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both"/>
        <w:rPr>
          <w:rFonts w:ascii="Times New Roman" w:cs="Times New Roman" w:eastAsia="Times New Roman" w:hAnsi="Times New Roman"/>
          <w:b w:val="1"/>
        </w:rPr>
      </w:pPr>
      <w:r w:rsidDel="00000000" w:rsidR="00000000" w:rsidRPr="00000000">
        <w:rPr>
          <w:rtl w:val="0"/>
        </w:rPr>
      </w:r>
    </w:p>
    <w:tbl>
      <w:tblPr>
        <w:tblStyle w:val="Table1"/>
        <w:tblW w:w="10365.0" w:type="dxa"/>
        <w:jc w:val="left"/>
        <w:tblInd w:w="108.0" w:type="dxa"/>
        <w:tblBorders>
          <w:top w:color="ffffff" w:space="0" w:sz="8" w:val="single"/>
          <w:left w:color="ffffff" w:space="0" w:sz="8" w:val="single"/>
          <w:bottom w:color="ffffff" w:space="0" w:sz="8" w:val="single"/>
          <w:right w:color="ffffff" w:space="0" w:sz="8" w:val="single"/>
          <w:insideH w:color="a7a7a7" w:space="0" w:sz="8" w:val="single"/>
          <w:insideV w:color="a7a7a7" w:space="0" w:sz="8" w:val="single"/>
        </w:tblBorders>
        <w:tblLayout w:type="fixed"/>
        <w:tblLook w:val="0000"/>
      </w:tblPr>
      <w:tblGrid>
        <w:gridCol w:w="3105"/>
        <w:gridCol w:w="7260"/>
        <w:tblGridChange w:id="0">
          <w:tblGrid>
            <w:gridCol w:w="3105"/>
            <w:gridCol w:w="7260"/>
          </w:tblGrid>
        </w:tblGridChange>
      </w:tblGrid>
      <w:tr>
        <w:trPr>
          <w:trHeight w:val="452" w:hRule="atLeast"/>
        </w:trPr>
        <w:tc>
          <w:tcPr>
            <w:tcBorders>
              <w:top w:color="a7a7a7" w:space="0" w:sz="8" w:val="single"/>
              <w:left w:color="a7a7a7" w:space="0" w:sz="8" w:val="single"/>
              <w:bottom w:color="a7a7a7" w:space="0" w:sz="8" w:val="single"/>
              <w:right w:color="a7a7a7"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02">
            <w:pPr>
              <w:spacing w:after="160" w:line="259" w:lineRule="auto"/>
              <w:rPr>
                <w:rFonts w:ascii="Calibri" w:cs="Calibri" w:eastAsia="Calibri" w:hAnsi="Calibri"/>
                <w:sz w:val="22"/>
                <w:szCs w:val="22"/>
              </w:rPr>
            </w:pPr>
            <w:r w:rsidDel="00000000" w:rsidR="00000000" w:rsidRPr="00000000">
              <w:rPr>
                <w:rFonts w:ascii="Times New Roman" w:cs="Times New Roman" w:eastAsia="Times New Roman" w:hAnsi="Times New Roman"/>
                <w:b w:val="1"/>
                <w:sz w:val="22"/>
                <w:szCs w:val="22"/>
                <w:rtl w:val="0"/>
              </w:rPr>
              <w:t xml:space="preserve">Titlul proiectului</w:t>
            </w:r>
            <w:r w:rsidDel="00000000" w:rsidR="00000000" w:rsidRPr="00000000">
              <w:rPr>
                <w:rtl w:val="0"/>
              </w:rPr>
            </w:r>
          </w:p>
        </w:tc>
        <w:tc>
          <w:tcPr>
            <w:tcBorders>
              <w:top w:color="a7a7a7" w:space="0" w:sz="8" w:val="single"/>
              <w:left w:color="a7a7a7" w:space="0" w:sz="8" w:val="single"/>
              <w:bottom w:color="a7a7a7" w:space="0" w:sz="8" w:val="single"/>
              <w:right w:color="a7a7a7"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03">
            <w:pPr>
              <w:spacing w:after="160" w:line="259" w:lineRule="auto"/>
              <w:rPr>
                <w:rFonts w:ascii="Calibri" w:cs="Calibri" w:eastAsia="Calibri" w:hAnsi="Calibri"/>
                <w:sz w:val="22"/>
                <w:szCs w:val="22"/>
              </w:rPr>
            </w:pPr>
            <w:r w:rsidDel="00000000" w:rsidR="00000000" w:rsidRPr="00000000">
              <w:rPr>
                <w:rFonts w:ascii="Times New Roman" w:cs="Times New Roman" w:eastAsia="Times New Roman" w:hAnsi="Times New Roman"/>
                <w:sz w:val="22"/>
                <w:szCs w:val="22"/>
                <w:rtl w:val="0"/>
              </w:rPr>
              <w:t xml:space="preserve">Abordarea pragmatica a provocărilor de mediu, economice, sociale și legislative ale tranziției energetice </w:t>
            </w:r>
            <w:r w:rsidDel="00000000" w:rsidR="00000000" w:rsidRPr="00000000">
              <w:rPr>
                <w:rtl w:val="0"/>
              </w:rPr>
            </w:r>
          </w:p>
        </w:tc>
      </w:tr>
      <w:tr>
        <w:trPr>
          <w:trHeight w:val="669" w:hRule="atLeast"/>
        </w:trPr>
        <w:tc>
          <w:tcPr>
            <w:tcBorders>
              <w:top w:color="a7a7a7" w:space="0" w:sz="8" w:val="single"/>
              <w:left w:color="a7a7a7" w:space="0" w:sz="8" w:val="single"/>
              <w:bottom w:color="a7a7a7" w:space="0" w:sz="8" w:val="single"/>
              <w:right w:color="a7a7a7"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04">
            <w:pPr>
              <w:spacing w:after="160" w:line="259" w:lineRule="auto"/>
              <w:rPr>
                <w:rFonts w:ascii="Calibri" w:cs="Calibri" w:eastAsia="Calibri" w:hAnsi="Calibri"/>
                <w:sz w:val="22"/>
                <w:szCs w:val="22"/>
              </w:rPr>
            </w:pPr>
            <w:r w:rsidDel="00000000" w:rsidR="00000000" w:rsidRPr="00000000">
              <w:rPr>
                <w:rFonts w:ascii="Times New Roman" w:cs="Times New Roman" w:eastAsia="Times New Roman" w:hAnsi="Times New Roman"/>
                <w:b w:val="1"/>
                <w:sz w:val="22"/>
                <w:szCs w:val="22"/>
                <w:rtl w:val="0"/>
              </w:rPr>
              <w:t xml:space="preserve">Denumirea promotorului și partenerilor de proiect</w:t>
            </w:r>
            <w:r w:rsidDel="00000000" w:rsidR="00000000" w:rsidRPr="00000000">
              <w:rPr>
                <w:rtl w:val="0"/>
              </w:rPr>
            </w:r>
          </w:p>
        </w:tc>
        <w:tc>
          <w:tcPr>
            <w:tcBorders>
              <w:top w:color="a7a7a7" w:space="0" w:sz="8" w:val="single"/>
              <w:left w:color="a7a7a7" w:space="0" w:sz="8" w:val="single"/>
              <w:bottom w:color="a7a7a7" w:space="0" w:sz="8" w:val="single"/>
              <w:right w:color="a7a7a7"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05">
            <w:pPr>
              <w:spacing w:after="160" w:line="259" w:lineRule="auto"/>
              <w:rPr>
                <w:rFonts w:ascii="Calibri" w:cs="Calibri" w:eastAsia="Calibri" w:hAnsi="Calibri"/>
                <w:sz w:val="22"/>
                <w:szCs w:val="22"/>
              </w:rPr>
            </w:pPr>
            <w:r w:rsidDel="00000000" w:rsidR="00000000" w:rsidRPr="00000000">
              <w:rPr>
                <w:rFonts w:ascii="Times New Roman" w:cs="Times New Roman" w:eastAsia="Times New Roman" w:hAnsi="Times New Roman"/>
                <w:sz w:val="22"/>
                <w:szCs w:val="22"/>
                <w:rtl w:val="0"/>
              </w:rPr>
              <w:t xml:space="preserve">Promotor: Asociația Bankwatch România </w:t>
            </w: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sz w:val="22"/>
                <w:szCs w:val="22"/>
              </w:rPr>
            </w:pPr>
            <w:r w:rsidDel="00000000" w:rsidR="00000000" w:rsidRPr="00000000">
              <w:rPr>
                <w:rFonts w:ascii="Times New Roman" w:cs="Times New Roman" w:eastAsia="Times New Roman" w:hAnsi="Times New Roman"/>
                <w:sz w:val="22"/>
                <w:szCs w:val="22"/>
                <w:rtl w:val="0"/>
              </w:rPr>
              <w:t xml:space="preserve">Partener 1: Asociația 2Celsius</w:t>
            </w:r>
            <w:r w:rsidDel="00000000" w:rsidR="00000000" w:rsidRPr="00000000">
              <w:rPr>
                <w:rtl w:val="0"/>
              </w:rPr>
            </w:r>
          </w:p>
        </w:tc>
      </w:tr>
      <w:tr>
        <w:trPr>
          <w:trHeight w:val="452" w:hRule="atLeast"/>
        </w:trPr>
        <w:tc>
          <w:tcPr>
            <w:tcBorders>
              <w:top w:color="a7a7a7" w:space="0" w:sz="8" w:val="single"/>
              <w:left w:color="a7a7a7" w:space="0" w:sz="8" w:val="single"/>
              <w:bottom w:color="a7a7a7" w:space="0" w:sz="8" w:val="single"/>
              <w:right w:color="a7a7a7"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07">
            <w:pPr>
              <w:spacing w:after="160" w:line="259" w:lineRule="auto"/>
              <w:rPr>
                <w:rFonts w:ascii="Calibri" w:cs="Calibri" w:eastAsia="Calibri" w:hAnsi="Calibri"/>
                <w:sz w:val="22"/>
                <w:szCs w:val="22"/>
              </w:rPr>
            </w:pPr>
            <w:r w:rsidDel="00000000" w:rsidR="00000000" w:rsidRPr="00000000">
              <w:rPr>
                <w:rFonts w:ascii="Times New Roman" w:cs="Times New Roman" w:eastAsia="Times New Roman" w:hAnsi="Times New Roman"/>
                <w:b w:val="1"/>
                <w:sz w:val="22"/>
                <w:szCs w:val="22"/>
                <w:rtl w:val="0"/>
              </w:rPr>
              <w:t xml:space="preserve">Număr contract de finanțare</w:t>
            </w:r>
            <w:r w:rsidDel="00000000" w:rsidR="00000000" w:rsidRPr="00000000">
              <w:rPr>
                <w:rtl w:val="0"/>
              </w:rPr>
            </w:r>
          </w:p>
        </w:tc>
        <w:tc>
          <w:tcPr>
            <w:tcBorders>
              <w:top w:color="a7a7a7" w:space="0" w:sz="8" w:val="single"/>
              <w:left w:color="a7a7a7" w:space="0" w:sz="8" w:val="single"/>
              <w:bottom w:color="a7a7a7" w:space="0" w:sz="8" w:val="single"/>
              <w:right w:color="a7a7a7"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08">
            <w:pPr>
              <w:spacing w:after="160" w:line="259" w:lineRule="auto"/>
              <w:rPr>
                <w:rFonts w:ascii="Calibri" w:cs="Calibri" w:eastAsia="Calibri" w:hAnsi="Calibri"/>
                <w:sz w:val="22"/>
                <w:szCs w:val="22"/>
              </w:rPr>
            </w:pPr>
            <w:r w:rsidDel="00000000" w:rsidR="00000000" w:rsidRPr="00000000">
              <w:rPr>
                <w:rFonts w:ascii="Times New Roman" w:cs="Times New Roman" w:eastAsia="Times New Roman" w:hAnsi="Times New Roman"/>
                <w:sz w:val="22"/>
                <w:szCs w:val="22"/>
                <w:rtl w:val="0"/>
              </w:rPr>
              <w:t xml:space="preserve">RO2020/ACF_A3_MM_11</w:t>
            </w:r>
            <w:r w:rsidDel="00000000" w:rsidR="00000000" w:rsidRPr="00000000">
              <w:rPr>
                <w:rtl w:val="0"/>
              </w:rPr>
            </w:r>
          </w:p>
        </w:tc>
      </w:tr>
    </w:tbl>
    <w:p w:rsidR="00000000" w:rsidDel="00000000" w:rsidP="00000000" w:rsidRDefault="00000000" w:rsidRPr="00000000" w14:paraId="00000009">
      <w:pPr>
        <w:spacing w:after="160" w:line="259"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înreg. ACF13/26.05.2021</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CERERE DE OFERTĂ</w:t>
      </w:r>
    </w:p>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pentru atribuirea contractului având ca obiect </w:t>
      </w:r>
      <w:r w:rsidDel="00000000" w:rsidR="00000000" w:rsidRPr="00000000">
        <w:rPr>
          <w:rFonts w:ascii="Times New Roman" w:cs="Times New Roman" w:eastAsia="Times New Roman" w:hAnsi="Times New Roman"/>
          <w:rtl w:val="0"/>
        </w:rPr>
        <w:t xml:space="preserve">Servicii de training pentru cursul de dreptul mediului și elaborarea suportului de curs aferent </w:t>
      </w: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Având în vedere necesitățile din cadrul proiectului „</w:t>
      </w:r>
      <w:r w:rsidDel="00000000" w:rsidR="00000000" w:rsidRPr="00000000">
        <w:rPr>
          <w:rFonts w:ascii="Times New Roman" w:cs="Times New Roman" w:eastAsia="Times New Roman" w:hAnsi="Times New Roman"/>
          <w:sz w:val="22"/>
          <w:szCs w:val="22"/>
          <w:rtl w:val="0"/>
        </w:rPr>
        <w:t xml:space="preserve">Abordarea pragmatica a provocărilor de mediu, economice, sociale și legislative ale tranziției energetice”</w:t>
      </w:r>
      <w:r w:rsidDel="00000000" w:rsidR="00000000" w:rsidRPr="00000000">
        <w:rPr>
          <w:rFonts w:ascii="Times New Roman" w:cs="Times New Roman" w:eastAsia="Times New Roman" w:hAnsi="Times New Roman"/>
          <w:rtl w:val="0"/>
        </w:rPr>
        <w:t xml:space="preserve">, Asociația Bankwatch România organizează o selecție de oferte în vederea atribuirii contractului având ca obiect ”Servicii de training pentru cursul de dreptul mediului și elaborarea suportului de curs aferent ”.</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
        <w:gridCol w:w="3416"/>
        <w:gridCol w:w="6378"/>
        <w:tblGridChange w:id="0">
          <w:tblGrid>
            <w:gridCol w:w="520"/>
            <w:gridCol w:w="3416"/>
            <w:gridCol w:w="6378"/>
          </w:tblGrid>
        </w:tblGridChange>
      </w:tblGrid>
      <w:tr>
        <w:trPr>
          <w:trHeight w:val="950" w:hRule="atLeast"/>
        </w:trPr>
        <w:tc>
          <w:tcPr/>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privind achizitorul</w:t>
            </w:r>
          </w:p>
        </w:tc>
        <w:tc>
          <w:tcPr/>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Asociația Bankwatch România</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Splaiul Independenței nr.1, bloc 16, scara 1, ap. 6, 040011, București, Tel:. 031 438 2489</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Persoană de contact: Vlad Popescu,</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vlad.popescu@bankwatch.org</w:t>
            </w:r>
          </w:p>
        </w:tc>
      </w:tr>
      <w:tr>
        <w:trPr>
          <w:trHeight w:val="638" w:hRule="atLeast"/>
        </w:trPr>
        <w:tc>
          <w:tcPr/>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Obiectul achiziției </w:t>
            </w:r>
          </w:p>
        </w:tc>
        <w:tc>
          <w:tcPr/>
          <w:p w:rsidR="00000000" w:rsidDel="00000000" w:rsidP="00000000" w:rsidRDefault="00000000" w:rsidRPr="00000000" w14:paraId="0000001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Servicii de training pentru cursul de dreptul mediului și elaborarea suportului de curs aferent </w:t>
            </w:r>
            <w:r w:rsidDel="00000000" w:rsidR="00000000" w:rsidRPr="00000000">
              <w:rPr>
                <w:rtl w:val="0"/>
              </w:rPr>
            </w:r>
          </w:p>
        </w:tc>
      </w:tr>
      <w:tr>
        <w:trPr>
          <w:trHeight w:val="374" w:hRule="atLeast"/>
        </w:trPr>
        <w:tc>
          <w:tcPr/>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Valoarea estimată (lei fără TVA)</w:t>
            </w:r>
          </w:p>
        </w:tc>
        <w:tc>
          <w:tcPr/>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18.120</w:t>
            </w:r>
            <w:r w:rsidDel="00000000" w:rsidR="00000000" w:rsidRPr="00000000">
              <w:rPr>
                <w:rFonts w:ascii="Times New Roman" w:cs="Times New Roman" w:eastAsia="Times New Roman" w:hAnsi="Times New Roman"/>
                <w:rtl w:val="0"/>
              </w:rPr>
              <w:t xml:space="preserve">, din care:</w:t>
            </w:r>
          </w:p>
          <w:p w:rsidR="00000000" w:rsidDel="00000000" w:rsidP="00000000" w:rsidRDefault="00000000" w:rsidRPr="00000000" w14:paraId="0000001F">
            <w:pPr>
              <w:numPr>
                <w:ilvl w:val="0"/>
                <w:numId w:val="1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16.450 pentru trainer și elaborarea suportului de curs </w:t>
            </w:r>
          </w:p>
          <w:p w:rsidR="00000000" w:rsidDel="00000000" w:rsidP="00000000" w:rsidRDefault="00000000" w:rsidRPr="00000000" w14:paraId="00000020">
            <w:pPr>
              <w:numPr>
                <w:ilvl w:val="0"/>
                <w:numId w:val="1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1.670 pentru asistent trainer</w:t>
            </w:r>
          </w:p>
          <w:p w:rsidR="00000000" w:rsidDel="00000000" w:rsidP="00000000" w:rsidRDefault="00000000" w:rsidRPr="00000000" w14:paraId="00000021">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(ofertele vor include și cheltuielile de transport, cazare și masă pentru ofertant)</w:t>
            </w:r>
          </w:p>
        </w:tc>
      </w:tr>
      <w:tr>
        <w:trPr>
          <w:trHeight w:val="551" w:hRule="atLeast"/>
        </w:trPr>
        <w:tc>
          <w:tcPr/>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privind modalitatea de atribuire</w:t>
            </w:r>
          </w:p>
        </w:tc>
        <w:tc>
          <w:tcPr/>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Selecție de oferte potrivit Procedurii realizarea achizițiilor în cadrul Active Citizens Fund România</w:t>
            </w:r>
          </w:p>
        </w:tc>
      </w:tr>
      <w:tr>
        <w:trPr>
          <w:trHeight w:val="844" w:hRule="atLeast"/>
        </w:trPr>
        <w:tc>
          <w:tcPr/>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Specificatiile tehnice ale serviciilor ce urmează a fi achiziționate</w:t>
            </w:r>
          </w:p>
        </w:tc>
        <w:tc>
          <w:tcPr/>
          <w:p w:rsidR="00000000" w:rsidDel="00000000" w:rsidP="00000000" w:rsidRDefault="00000000" w:rsidRPr="00000000" w14:paraId="00000028">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Specificațiile tehnice se regăsesc în Anexa 5.</w:t>
            </w:r>
          </w:p>
          <w:p w:rsidR="00000000" w:rsidDel="00000000" w:rsidP="00000000" w:rsidRDefault="00000000" w:rsidRPr="00000000" w14:paraId="00000029">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cadrul ofertei se vor specifica separat prețurile pentru cele două componente:</w:t>
            </w:r>
          </w:p>
          <w:p w:rsidR="00000000" w:rsidDel="00000000" w:rsidP="00000000" w:rsidRDefault="00000000" w:rsidRPr="00000000" w14:paraId="0000002B">
            <w:pPr>
              <w:numPr>
                <w:ilvl w:val="0"/>
                <w:numId w:val="16"/>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trainer (expert principal), inclusiv elaborarea suportului de curs;</w:t>
            </w:r>
          </w:p>
          <w:p w:rsidR="00000000" w:rsidDel="00000000" w:rsidP="00000000" w:rsidRDefault="00000000" w:rsidRPr="00000000" w14:paraId="0000002C">
            <w:pPr>
              <w:numPr>
                <w:ilvl w:val="0"/>
                <w:numId w:val="16"/>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asistent trainer (expert secundar).</w:t>
            </w:r>
          </w:p>
          <w:p w:rsidR="00000000" w:rsidDel="00000000" w:rsidP="00000000" w:rsidRDefault="00000000" w:rsidRPr="00000000" w14:paraId="0000002D">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în care ofertantul nu poate oferi ambele componente, poate opta pentru includerea unei singure componente.</w:t>
            </w:r>
          </w:p>
        </w:tc>
      </w:tr>
      <w:tr>
        <w:trPr>
          <w:trHeight w:val="702" w:hRule="atLeast"/>
        </w:trPr>
        <w:tc>
          <w:tcPr/>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Cerințe de participare</w:t>
            </w:r>
          </w:p>
        </w:tc>
        <w:tc>
          <w:tcPr/>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 îndeplinește condițiile de eligibilitate menționate în Anexa 1, nu se află în situațiile de excludere menționate în Anexa 2 și nu se află într-o situație de conflict de interese.</w:t>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 va lua la cunoștință și va transmite împreună cu oferta și Anexele 1, 2 și 4 semnate.</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asemenea, ofertantul va anexa la ofertă CV-ul expertului / experților, din care să reiasă experiența relevantă.</w:t>
            </w:r>
          </w:p>
        </w:tc>
      </w:tr>
      <w:tr>
        <w:trPr>
          <w:trHeight w:val="542" w:hRule="atLeast"/>
        </w:trPr>
        <w:tc>
          <w:tcPr/>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Termenul limită de depunere a ofertelor</w:t>
            </w:r>
          </w:p>
        </w:tc>
        <w:tc>
          <w:tcPr/>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07.06.2021, Ora 12:00</w:t>
            </w:r>
          </w:p>
        </w:tc>
      </w:tr>
      <w:tr>
        <w:trPr>
          <w:trHeight w:val="825" w:hRule="atLeast"/>
        </w:trPr>
        <w:tc>
          <w:tcPr/>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Adresa la care se trimit ofertele și modul de prezentare al acestora</w:t>
            </w:r>
          </w:p>
        </w:tc>
        <w:tc>
          <w:tcPr/>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 e-mail: vlad.popescu@bankwatch.org</w:t>
            </w:r>
          </w:p>
        </w:tc>
      </w:tr>
      <w:tr>
        <w:trPr>
          <w:trHeight w:val="719" w:hRule="atLeast"/>
        </w:trPr>
        <w:tc>
          <w:tcPr/>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Limba în care trebuie redactate ofertele</w:t>
            </w:r>
          </w:p>
        </w:tc>
        <w:tc>
          <w:tcPr/>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Română</w:t>
            </w:r>
          </w:p>
        </w:tc>
      </w:tr>
      <w:tr>
        <w:trPr>
          <w:trHeight w:val="560" w:hRule="atLeast"/>
        </w:trPr>
        <w:tc>
          <w:tcPr/>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Perioada de valabilitate a ofertei</w:t>
            </w:r>
          </w:p>
        </w:tc>
        <w:tc>
          <w:tcPr/>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zile</w:t>
            </w:r>
          </w:p>
        </w:tc>
      </w:tr>
      <w:tr>
        <w:trPr>
          <w:trHeight w:val="696" w:hRule="atLeast"/>
        </w:trPr>
        <w:tc>
          <w:tcPr/>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ora și locul deschiderii ofertelor</w:t>
            </w:r>
          </w:p>
        </w:tc>
        <w:tc>
          <w:tcPr/>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07.06.2021, ora 12:00 la sediul achizitorului din București</w:t>
            </w:r>
          </w:p>
        </w:tc>
      </w:tr>
      <w:tr>
        <w:trPr>
          <w:trHeight w:val="691" w:hRule="atLeast"/>
        </w:trPr>
        <w:tc>
          <w:tcPr/>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limită pentru solicitarea de clarificări</w:t>
            </w:r>
          </w:p>
        </w:tc>
        <w:tc>
          <w:tcPr/>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02.06.2021, ora 12:00. Data până la care se va răspunde la solicitările de clarificări 03.06.2021, ora 17:00..</w:t>
            </w:r>
          </w:p>
        </w:tc>
      </w:tr>
      <w:tr>
        <w:trPr>
          <w:trHeight w:val="570" w:hRule="atLeast"/>
        </w:trPr>
        <w:tc>
          <w:tcPr/>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Finanțarea achiziției</w:t>
            </w:r>
          </w:p>
        </w:tc>
        <w:tc>
          <w:tcPr/>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 intermediul Contractului de Finanțare al proiectului </w:t>
            </w:r>
            <w:r w:rsidDel="00000000" w:rsidR="00000000" w:rsidRPr="00000000">
              <w:rPr>
                <w:rFonts w:ascii="Times New Roman" w:cs="Times New Roman" w:eastAsia="Times New Roman" w:hAnsi="Times New Roman"/>
                <w:b w:val="1"/>
                <w:rtl w:val="0"/>
              </w:rPr>
              <w:t xml:space="preserve">RO2020/ACF_A3_MM_11</w:t>
            </w:r>
            <w:r w:rsidDel="00000000" w:rsidR="00000000" w:rsidRPr="00000000">
              <w:rPr>
                <w:rFonts w:ascii="Times New Roman" w:cs="Times New Roman" w:eastAsia="Times New Roman" w:hAnsi="Times New Roman"/>
                <w:rtl w:val="0"/>
              </w:rPr>
              <w:t xml:space="preserve"> </w:t>
            </w:r>
          </w:p>
        </w:tc>
      </w:tr>
      <w:tr>
        <w:trPr>
          <w:trHeight w:val="600" w:hRule="atLeast"/>
        </w:trPr>
        <w:tc>
          <w:tcPr/>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Criterii de atribuire a contractului</w:t>
            </w:r>
          </w:p>
        </w:tc>
        <w:tc>
          <w:tcPr/>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 mai bun raport calitate-preț, în condițiile respectării cantităților și specificațiilor cerute.</w:t>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Ofertele se vor puncta conform următorilor factori:</w:t>
            </w:r>
          </w:p>
          <w:p w:rsidR="00000000" w:rsidDel="00000000" w:rsidP="00000000" w:rsidRDefault="00000000" w:rsidRPr="00000000" w14:paraId="0000004C">
            <w:pPr>
              <w:numPr>
                <w:ilvl w:val="0"/>
                <w:numId w:val="14"/>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Expert principal:</w:t>
            </w:r>
          </w:p>
          <w:p w:rsidR="00000000" w:rsidDel="00000000" w:rsidP="00000000" w:rsidRDefault="00000000" w:rsidRPr="00000000" w14:paraId="0000004D">
            <w:pPr>
              <w:numPr>
                <w:ilvl w:val="1"/>
                <w:numId w:val="14"/>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Experiență obligatorie (5 litigii de dreptul mediului) - eliminatoriu</w:t>
            </w:r>
          </w:p>
          <w:p w:rsidR="00000000" w:rsidDel="00000000" w:rsidP="00000000" w:rsidRDefault="00000000" w:rsidRPr="00000000" w14:paraId="0000004E">
            <w:pPr>
              <w:numPr>
                <w:ilvl w:val="1"/>
                <w:numId w:val="14"/>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Experiență recomandată (cursuri de dreptul mediului absolvite) - max. 3 p</w:t>
            </w:r>
          </w:p>
          <w:p w:rsidR="00000000" w:rsidDel="00000000" w:rsidP="00000000" w:rsidRDefault="00000000" w:rsidRPr="00000000" w14:paraId="0000004F">
            <w:pPr>
              <w:numPr>
                <w:ilvl w:val="1"/>
                <w:numId w:val="1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Experiență recomandată (publicații) - max. 3 p</w:t>
            </w:r>
          </w:p>
          <w:p w:rsidR="00000000" w:rsidDel="00000000" w:rsidP="00000000" w:rsidRDefault="00000000" w:rsidRPr="00000000" w14:paraId="00000050">
            <w:pPr>
              <w:numPr>
                <w:ilvl w:val="1"/>
                <w:numId w:val="1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Experiență recomandată (traininguri / cursuri predate) - max. 4 p</w:t>
            </w:r>
          </w:p>
          <w:p w:rsidR="00000000" w:rsidDel="00000000" w:rsidP="00000000" w:rsidRDefault="00000000" w:rsidRPr="00000000" w14:paraId="00000051">
            <w:pPr>
              <w:numPr>
                <w:ilvl w:val="1"/>
                <w:numId w:val="14"/>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Preț - max. 5 p (se va puncta prin comparație cu valoarea estimată și cu celelalte oferte primite)</w:t>
            </w:r>
          </w:p>
          <w:p w:rsidR="00000000" w:rsidDel="00000000" w:rsidP="00000000" w:rsidRDefault="00000000" w:rsidRPr="00000000" w14:paraId="00000052">
            <w:pPr>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0"/>
                <w:numId w:val="1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Expert secundar:</w:t>
            </w:r>
          </w:p>
          <w:p w:rsidR="00000000" w:rsidDel="00000000" w:rsidP="00000000" w:rsidRDefault="00000000" w:rsidRPr="00000000" w14:paraId="00000054">
            <w:pPr>
              <w:numPr>
                <w:ilvl w:val="1"/>
                <w:numId w:val="1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Experiență obligatorie (1 an în instanță) - </w:t>
            </w:r>
            <w:r w:rsidDel="00000000" w:rsidR="00000000" w:rsidRPr="00000000">
              <w:rPr>
                <w:rFonts w:ascii="Times New Roman" w:cs="Times New Roman" w:eastAsia="Times New Roman" w:hAnsi="Times New Roman"/>
                <w:rtl w:val="0"/>
              </w:rPr>
              <w:t xml:space="preserve">eliminatoriu</w:t>
            </w:r>
            <w:r w:rsidDel="00000000" w:rsidR="00000000" w:rsidRPr="00000000">
              <w:rPr>
                <w:rtl w:val="0"/>
              </w:rPr>
            </w:r>
          </w:p>
          <w:p w:rsidR="00000000" w:rsidDel="00000000" w:rsidP="00000000" w:rsidRDefault="00000000" w:rsidRPr="00000000" w14:paraId="00000055">
            <w:pPr>
              <w:numPr>
                <w:ilvl w:val="1"/>
                <w:numId w:val="1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Experiență recomandată (cursuri de dreptul mediului absolvite) - max. 3 p</w:t>
            </w:r>
          </w:p>
          <w:p w:rsidR="00000000" w:rsidDel="00000000" w:rsidP="00000000" w:rsidRDefault="00000000" w:rsidRPr="00000000" w14:paraId="00000056">
            <w:pPr>
              <w:numPr>
                <w:ilvl w:val="1"/>
                <w:numId w:val="1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Experiență recomandată (limba engleză) - max. 4 p</w:t>
            </w:r>
          </w:p>
          <w:p w:rsidR="00000000" w:rsidDel="00000000" w:rsidP="00000000" w:rsidRDefault="00000000" w:rsidRPr="00000000" w14:paraId="00000057">
            <w:pPr>
              <w:numPr>
                <w:ilvl w:val="1"/>
                <w:numId w:val="1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Experiență recomandată (asistent în cadrul altor cursuri) - max. 3 p</w:t>
            </w:r>
          </w:p>
          <w:p w:rsidR="00000000" w:rsidDel="00000000" w:rsidP="00000000" w:rsidRDefault="00000000" w:rsidRPr="00000000" w14:paraId="00000058">
            <w:pPr>
              <w:numPr>
                <w:ilvl w:val="1"/>
                <w:numId w:val="1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Preț - max. 5 p (se va puncta prin comparație cu valoarea estimată și cu celelalte oferte primite)</w:t>
            </w:r>
          </w:p>
        </w:tc>
      </w:tr>
    </w:tbl>
    <w:p w:rsidR="00000000" w:rsidDel="00000000" w:rsidP="00000000" w:rsidRDefault="00000000" w:rsidRPr="00000000" w14:paraId="00000059">
      <w:pPr>
        <w:tabs>
          <w:tab w:val="left" w:pos="6688"/>
        </w:tabs>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Data publicării anunţului publicitar : 27.05.2021</w:t>
      </w:r>
      <w:r w:rsidDel="00000000" w:rsidR="00000000" w:rsidRPr="00000000">
        <w:br w:type="page"/>
      </w:r>
      <w:r w:rsidDel="00000000" w:rsidR="00000000" w:rsidRPr="00000000">
        <w:rPr>
          <w:rtl w:val="0"/>
        </w:rPr>
      </w:r>
    </w:p>
    <w:p w:rsidR="00000000" w:rsidDel="00000000" w:rsidP="00000000" w:rsidRDefault="00000000" w:rsidRPr="00000000" w14:paraId="0000005A">
      <w:pPr>
        <w:tabs>
          <w:tab w:val="left" w:pos="6688"/>
        </w:tabs>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Anexa nr. 1: Declarație privind eligibilitatea  </w:t>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OFERTANTUL</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(denumirea/numele)</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DECLARAȚIE PRIVIND ELIGIBILITATEA</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reprezentant ........................................ (legal/ împuternicit) al  ......................................................................................,</w:t>
      </w:r>
      <w:r w:rsidDel="00000000" w:rsidR="00000000" w:rsidRPr="00000000">
        <w:rPr>
          <w:rFonts w:ascii="Times New Roman" w:cs="Times New Roman" w:eastAsia="Times New Roman" w:hAnsi="Times New Roman"/>
          <w:i w:val="1"/>
          <w:rtl w:val="0"/>
        </w:rPr>
        <w:t xml:space="preserve"> (denumirea/ numele si sediul/ adresa ofertantului)</w:t>
      </w:r>
      <w:r w:rsidDel="00000000" w:rsidR="00000000" w:rsidRPr="00000000">
        <w:rPr>
          <w:rFonts w:ascii="Times New Roman" w:cs="Times New Roman" w:eastAsia="Times New Roman" w:hAnsi="Times New Roman"/>
          <w:rtl w:val="0"/>
        </w:rPr>
        <w:t xml:space="preserve"> declar pe propria răspundere, sub sancțiunile aplicate faptei de fals în acte, că societatea nu a fost condamnată prin hotărâre definitivă a unei instanţe judecătoreşti, că aceasta nu are ca membru al organului de administrare/de conducere/ de supraveghere și că nu are în cadrul acesteia persoane cu putere de reprezentare/de decizie/de control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 </w:t>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declar de asemenea că societatea are dreptul legal de a desfășura activitățile economice prevăzute în ofertă.</w:t>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declar că informațiile furnizate sunt complete și corecte în fiecare detaliu și înțeleg că achizitorul are dreptul de a solicita, în scopul verificării și confirmării declarațiilor, situațiilor și documentelor care însoțesc oferta, orice informații suplimentare privind eligibilitatea noastră, precum și experiența, competența și resursele de care dispunem.</w:t>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autorizez prin prezenta orice instituție, societate comercială, bancă, alte persoane juridice să furnizeze informații reprezentanților autorizați ai ........................ cu privire la orice aspect tehnic și financiar în legătură cu activitatea noastră.</w:t>
      </w:r>
    </w:p>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 declarație este valabilă ...................zile.</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completării: .................................</w:t>
      </w:r>
    </w:p>
    <w:p w:rsidR="00000000" w:rsidDel="00000000" w:rsidP="00000000" w:rsidRDefault="00000000" w:rsidRPr="00000000" w14:paraId="0000006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p w:rsidR="00000000" w:rsidDel="00000000" w:rsidP="00000000" w:rsidRDefault="00000000" w:rsidRPr="00000000" w14:paraId="0000007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2"/>
        <w:jc w:val="right"/>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Anexa nr. 2: Declaraţie privind situaţia de excludere  a ofertantului</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OFERTANTUL</w:t>
      </w:r>
    </w:p>
    <w:p w:rsidR="00000000" w:rsidDel="00000000" w:rsidP="00000000" w:rsidRDefault="00000000" w:rsidRPr="00000000" w14:paraId="0000007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(denumirea/numele)</w:t>
      </w:r>
    </w:p>
    <w:p w:rsidR="00000000" w:rsidDel="00000000" w:rsidP="00000000" w:rsidRDefault="00000000" w:rsidRPr="00000000" w14:paraId="0000007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DECLARAŢIE</w:t>
      </w:r>
    </w:p>
    <w:p w:rsidR="00000000" w:rsidDel="00000000" w:rsidP="00000000" w:rsidRDefault="00000000" w:rsidRPr="00000000" w14:paraId="0000007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privind situațiile de excludere din procedură</w:t>
      </w:r>
    </w:p>
    <w:p w:rsidR="00000000" w:rsidDel="00000000" w:rsidP="00000000" w:rsidRDefault="00000000" w:rsidRPr="00000000" w14:paraId="0000007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Subsemnatul(a), reprezentant ................. (legal/împuternicit) al ........................ (</w:t>
      </w:r>
      <w:r w:rsidDel="00000000" w:rsidR="00000000" w:rsidRPr="00000000">
        <w:rPr>
          <w:rFonts w:ascii="Times New Roman" w:cs="Times New Roman" w:eastAsia="Times New Roman" w:hAnsi="Times New Roman"/>
          <w:i w:val="1"/>
          <w:rtl w:val="0"/>
        </w:rPr>
        <w:t xml:space="preserve">denumirea, numele operatorului economic</w:t>
      </w:r>
      <w:r w:rsidDel="00000000" w:rsidR="00000000" w:rsidRPr="00000000">
        <w:rPr>
          <w:rFonts w:ascii="Times New Roman" w:cs="Times New Roman" w:eastAsia="Times New Roman" w:hAnsi="Times New Roman"/>
          <w:rtl w:val="0"/>
        </w:rPr>
        <w:t xml:space="preserve">), în calitate de ofertant la procedura organizată în vederea atribuirii ....................., declar pe propria răspundere că societatea noastră nu se află în niciuna dintre situațiile de mai jos:</w:t>
      </w:r>
    </w:p>
    <w:p w:rsidR="00000000" w:rsidDel="00000000" w:rsidP="00000000" w:rsidRDefault="00000000" w:rsidRPr="00000000" w14:paraId="0000008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000000" w:rsidDel="00000000" w:rsidP="00000000" w:rsidRDefault="00000000" w:rsidRPr="00000000" w14:paraId="0000008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încălcat obligaţiile relevante din domeniile mediului, social şi al relaţiilor de muncă;</w:t>
      </w:r>
    </w:p>
    <w:p w:rsidR="00000000" w:rsidDel="00000000" w:rsidP="00000000" w:rsidRDefault="00000000" w:rsidRPr="00000000" w14:paraId="0000008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 află în procedura insolvenţei sau în lichidare, în supraveghere judiciară sau în încetarea activităţii;</w:t>
      </w:r>
    </w:p>
    <w:p w:rsidR="00000000" w:rsidDel="00000000" w:rsidP="00000000" w:rsidRDefault="00000000" w:rsidRPr="00000000" w14:paraId="0000008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comis o abatere profesională gravă care îi pune în discuţie integritatea; </w:t>
      </w:r>
    </w:p>
    <w:p w:rsidR="00000000" w:rsidDel="00000000" w:rsidP="00000000" w:rsidRDefault="00000000" w:rsidRPr="00000000" w14:paraId="0000008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încheiat cu alţi operatori economici acorduri care vizează denaturarea concurenţei în cadrul sau în legătură cu prezenta procedură;</w:t>
      </w:r>
    </w:p>
    <w:p w:rsidR="00000000" w:rsidDel="00000000" w:rsidP="00000000" w:rsidRDefault="00000000" w:rsidRPr="00000000" w14:paraId="0000008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 află într-o situaţie de conflict de interese în cadrul sau în legătură cu prezenta procedură;</w:t>
      </w:r>
    </w:p>
    <w:p w:rsidR="00000000" w:rsidDel="00000000" w:rsidP="00000000" w:rsidRDefault="00000000" w:rsidRPr="00000000" w14:paraId="0000008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participarea anterioară a operatorului economic la pregătirea procedurii a condus la o distorsionare a concurenţei;</w:t>
      </w:r>
    </w:p>
    <w:p w:rsidR="00000000" w:rsidDel="00000000" w:rsidP="00000000" w:rsidRDefault="00000000" w:rsidRPr="00000000" w14:paraId="0000008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rsidR="00000000" w:rsidDel="00000000" w:rsidP="00000000" w:rsidRDefault="00000000" w:rsidRPr="00000000" w14:paraId="0000008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operatorul economic s-a făcut vinovat de declaraţii false în conţinutul informaţiilor transmise la solicitarea achizitorului, nu a prezentat aceste informaţii sau nu este în măsură să prezinte documentele justificative solicitate;</w:t>
      </w:r>
    </w:p>
    <w:p w:rsidR="00000000" w:rsidDel="00000000" w:rsidP="00000000" w:rsidRDefault="00000000" w:rsidRPr="00000000" w14:paraId="0000008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operatorul economic a încercat să influenţeze în mod nelegal procesul decizional al achizitorului, să obţină informaţii confidenţiale care i-ar putea conferi avantaje nejustificate în cadrul procedurii sau a furnizat din neglijenţă informaţii eronate care pot avea o influenţă semnificativă asupra deciziilor achizitorului privind excluderea din procedură a respectivului operator economic, selectarea acestuia sau atribuirea acordului-cadru către respectivul operator economic.</w:t>
      </w:r>
    </w:p>
    <w:p w:rsidR="00000000" w:rsidDel="00000000" w:rsidP="00000000" w:rsidRDefault="00000000" w:rsidRPr="00000000" w14:paraId="0000008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declar că informaţiile furnizate sunt complete şi corecte în fiecare detaliu şi înţeleg că achizitorul are dreptul de a solicita, în scopul verificării şi confirmării declaraţiilor, orice documente doveditoare de care dispun.</w:t>
      </w:r>
    </w:p>
    <w:p w:rsidR="00000000" w:rsidDel="00000000" w:rsidP="00000000" w:rsidRDefault="00000000" w:rsidRPr="00000000" w14:paraId="000000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Înţeleg că în cazul în care această declaraţie nu este conformă cu realitatea sunt pasibil de încălcarea prevederilor legislaţiei penale privind falsul în declaraţii.</w:t>
      </w:r>
    </w:p>
    <w:p w:rsidR="00000000" w:rsidDel="00000000" w:rsidP="00000000" w:rsidRDefault="00000000" w:rsidRPr="00000000" w14:paraId="0000008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Data completării ......................</w:t>
      </w:r>
    </w:p>
    <w:p w:rsidR="00000000" w:rsidDel="00000000" w:rsidP="00000000" w:rsidRDefault="00000000" w:rsidRPr="00000000" w14:paraId="0000008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 ………………………………….</w:t>
      </w:r>
    </w:p>
    <w:p w:rsidR="00000000" w:rsidDel="00000000" w:rsidP="00000000" w:rsidRDefault="00000000" w:rsidRPr="00000000" w14:paraId="0000008F">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2"/>
        <w:jc w:val="right"/>
        <w:rPr>
          <w:rFonts w:ascii="Times New Roman" w:cs="Times New Roman" w:eastAsia="Times New Roman" w:hAnsi="Times New Roman"/>
          <w:sz w:val="24"/>
          <w:szCs w:val="24"/>
        </w:rPr>
      </w:pPr>
      <w:bookmarkStart w:colFirst="0" w:colLast="0" w:name="_heading=h.8lnoexjuvw4t" w:id="1"/>
      <w:bookmarkEnd w:id="1"/>
      <w:r w:rsidDel="00000000" w:rsidR="00000000" w:rsidRPr="00000000">
        <w:rPr>
          <w:rFonts w:ascii="Times New Roman" w:cs="Times New Roman" w:eastAsia="Times New Roman" w:hAnsi="Times New Roman"/>
          <w:sz w:val="24"/>
          <w:szCs w:val="24"/>
          <w:rtl w:val="0"/>
        </w:rPr>
        <w:t xml:space="preserve">Anexa nr. 4 – Declarație privind conflictul de interese</w:t>
      </w:r>
    </w:p>
    <w:p w:rsidR="00000000" w:rsidDel="00000000" w:rsidP="00000000" w:rsidRDefault="00000000" w:rsidRPr="00000000" w14:paraId="0000009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OFERTANTUL </w:t>
      </w:r>
      <w:r w:rsidDel="00000000" w:rsidR="00000000" w:rsidRPr="00000000">
        <w:rPr>
          <w:rFonts w:ascii="Times New Roman" w:cs="Times New Roman" w:eastAsia="Times New Roman" w:hAnsi="Times New Roman"/>
          <w:i w:val="1"/>
          <w:rtl w:val="0"/>
        </w:rPr>
        <w:t xml:space="preserve">[antetul ofertantului]</w:t>
      </w:r>
    </w:p>
    <w:p w:rsidR="00000000" w:rsidDel="00000000" w:rsidP="00000000" w:rsidRDefault="00000000" w:rsidRPr="00000000" w14:paraId="0000009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8">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DECLARAŢIE</w:t>
      </w:r>
      <w:r w:rsidDel="00000000" w:rsidR="00000000" w:rsidRPr="00000000">
        <w:rPr>
          <w:rtl w:val="0"/>
        </w:rPr>
      </w:r>
    </w:p>
    <w:p w:rsidR="00000000" w:rsidDel="00000000" w:rsidP="00000000" w:rsidRDefault="00000000" w:rsidRPr="00000000" w14:paraId="0000009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privind conflictul de interese</w:t>
      </w:r>
    </w:p>
    <w:p w:rsidR="00000000" w:rsidDel="00000000" w:rsidP="00000000" w:rsidRDefault="00000000" w:rsidRPr="00000000" w14:paraId="0000009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Cod proiect: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[introduceți codul proiectului]</w:t>
      </w: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Denumirea achiziției: </w:t>
      </w:r>
      <w:r w:rsidDel="00000000" w:rsidR="00000000" w:rsidRPr="00000000">
        <w:rPr>
          <w:rFonts w:ascii="Times New Roman" w:cs="Times New Roman" w:eastAsia="Times New Roman" w:hAnsi="Times New Roman"/>
          <w:rtl w:val="0"/>
        </w:rPr>
        <w:t xml:space="preserve">Furnizarea/prestarea/execuția </w:t>
      </w:r>
      <w:r w:rsidDel="00000000" w:rsidR="00000000" w:rsidRPr="00000000">
        <w:rPr>
          <w:rFonts w:ascii="Times New Roman" w:cs="Times New Roman" w:eastAsia="Times New Roman" w:hAnsi="Times New Roman"/>
          <w:i w:val="1"/>
          <w:rtl w:val="0"/>
        </w:rPr>
        <w:t xml:space="preserve">[se alege una dintre variante] [introduceți obiectul contractului]</w:t>
      </w:r>
      <w:r w:rsidDel="00000000" w:rsidR="00000000" w:rsidRPr="00000000">
        <w:rPr>
          <w:rFonts w:ascii="Times New Roman" w:cs="Times New Roman" w:eastAsia="Times New Roman" w:hAnsi="Times New Roman"/>
          <w:rtl w:val="0"/>
        </w:rPr>
        <w:t xml:space="preserve"> în cadrul proiectului </w:t>
      </w:r>
      <w:r w:rsidDel="00000000" w:rsidR="00000000" w:rsidRPr="00000000">
        <w:rPr>
          <w:rFonts w:ascii="Times New Roman" w:cs="Times New Roman" w:eastAsia="Times New Roman" w:hAnsi="Times New Roman"/>
          <w:i w:val="1"/>
          <w:rtl w:val="0"/>
        </w:rPr>
        <w:t xml:space="preserve">[introduceți denumirea proiectului]</w:t>
      </w: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Subsemnatul(a) </w:t>
      </w:r>
      <w:r w:rsidDel="00000000" w:rsidR="00000000" w:rsidRPr="00000000">
        <w:rPr>
          <w:rFonts w:ascii="Times New Roman" w:cs="Times New Roman" w:eastAsia="Times New Roman" w:hAnsi="Times New Roman"/>
          <w:i w:val="1"/>
          <w:rtl w:val="0"/>
        </w:rPr>
        <w:t xml:space="preserve">[nume și prenume]</w:t>
      </w:r>
      <w:r w:rsidDel="00000000" w:rsidR="00000000" w:rsidRPr="00000000">
        <w:rPr>
          <w:rFonts w:ascii="Times New Roman" w:cs="Times New Roman" w:eastAsia="Times New Roman" w:hAnsi="Times New Roman"/>
          <w:rtl w:val="0"/>
        </w:rPr>
        <w:t xml:space="preserve">, reprezentant legal/împuternicit </w:t>
      </w:r>
      <w:r w:rsidDel="00000000" w:rsidR="00000000" w:rsidRPr="00000000">
        <w:rPr>
          <w:rFonts w:ascii="Times New Roman" w:cs="Times New Roman" w:eastAsia="Times New Roman" w:hAnsi="Times New Roman"/>
          <w:i w:val="1"/>
          <w:rtl w:val="0"/>
        </w:rPr>
        <w:t xml:space="preserve">[se alege una dintre variante]</w:t>
      </w:r>
      <w:r w:rsidDel="00000000" w:rsidR="00000000" w:rsidRPr="00000000">
        <w:rPr>
          <w:rFonts w:ascii="Times New Roman" w:cs="Times New Roman" w:eastAsia="Times New Roman" w:hAnsi="Times New Roman"/>
          <w:rtl w:val="0"/>
        </w:rPr>
        <w:t xml:space="preserve"> al </w:t>
      </w:r>
      <w:r w:rsidDel="00000000" w:rsidR="00000000" w:rsidRPr="00000000">
        <w:rPr>
          <w:rFonts w:ascii="Times New Roman" w:cs="Times New Roman" w:eastAsia="Times New Roman" w:hAnsi="Times New Roman"/>
          <w:i w:val="1"/>
          <w:rtl w:val="0"/>
        </w:rPr>
        <w:t xml:space="preserve">[denumirea/numele ofertantului], CUI [se introduce CUI] </w:t>
      </w:r>
      <w:r w:rsidDel="00000000" w:rsidR="00000000" w:rsidRPr="00000000">
        <w:rPr>
          <w:rFonts w:ascii="Times New Roman" w:cs="Times New Roman" w:eastAsia="Times New Roman" w:hAnsi="Times New Roman"/>
          <w:rtl w:val="0"/>
        </w:rPr>
        <w:t xml:space="preserve">referitor la procedura </w:t>
      </w:r>
      <w:r w:rsidDel="00000000" w:rsidR="00000000" w:rsidRPr="00000000">
        <w:rPr>
          <w:rFonts w:ascii="Times New Roman" w:cs="Times New Roman" w:eastAsia="Times New Roman" w:hAnsi="Times New Roman"/>
          <w:i w:val="1"/>
          <w:rtl w:val="0"/>
        </w:rPr>
        <w:t xml:space="preserve">[se introduce denumirea procedurii]</w:t>
      </w:r>
      <w:r w:rsidDel="00000000" w:rsidR="00000000" w:rsidRPr="00000000">
        <w:rPr>
          <w:rFonts w:ascii="Times New Roman" w:cs="Times New Roman" w:eastAsia="Times New Roman" w:hAnsi="Times New Roman"/>
          <w:rtl w:val="0"/>
        </w:rPr>
        <w:t xml:space="preserve">, declar pe propria răspundere, sub sancțiunea falsului în declarații, așa cum este acesta prevăzut la art. 326 din Legea nr. 286/2009 privind Codul penal, cu modificările şi completările ulterioare, că nu există legături între:</w:t>
      </w:r>
    </w:p>
    <w:p w:rsidR="00000000" w:rsidDel="00000000" w:rsidP="00000000" w:rsidRDefault="00000000" w:rsidRPr="00000000" w14:paraId="000000A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7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structurile acționariatului/de conducere ale beneficiarului şi ale organizației noastre;</w:t>
      </w:r>
    </w:p>
    <w:p w:rsidR="00000000" w:rsidDel="00000000" w:rsidP="00000000" w:rsidRDefault="00000000" w:rsidRPr="00000000" w14:paraId="000000A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7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între membrii comisiei de evaluare/experți cooptați/persoana care realizează achiziția și organizația noastră;</w:t>
      </w:r>
    </w:p>
    <w:p w:rsidR="00000000" w:rsidDel="00000000" w:rsidP="00000000" w:rsidRDefault="00000000" w:rsidRPr="00000000" w14:paraId="000000A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7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organizația noastră/acționariatul nostru nu deține pachetul majoritar de acțiuni în două firme participante pentru prezenta achiziție.                                                                            </w:t>
      </w:r>
    </w:p>
    <w:p w:rsidR="00000000" w:rsidDel="00000000" w:rsidP="00000000" w:rsidRDefault="00000000" w:rsidRPr="00000000" w14:paraId="000000A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Subsemnatul(a) </w:t>
      </w:r>
      <w:r w:rsidDel="00000000" w:rsidR="00000000" w:rsidRPr="00000000">
        <w:rPr>
          <w:rFonts w:ascii="Times New Roman" w:cs="Times New Roman" w:eastAsia="Times New Roman" w:hAnsi="Times New Roman"/>
          <w:i w:val="1"/>
          <w:rtl w:val="0"/>
        </w:rPr>
        <w:t xml:space="preserve">[nume și prenume], </w:t>
      </w:r>
      <w:r w:rsidDel="00000000" w:rsidR="00000000" w:rsidRPr="00000000">
        <w:rPr>
          <w:rFonts w:ascii="Times New Roman" w:cs="Times New Roman" w:eastAsia="Times New Roman" w:hAnsi="Times New Roman"/>
          <w:rtl w:val="0"/>
        </w:rPr>
        <w:t xml:space="preserve">declar că voi informa imediat </w:t>
      </w:r>
      <w:r w:rsidDel="00000000" w:rsidR="00000000" w:rsidRPr="00000000">
        <w:rPr>
          <w:rFonts w:ascii="Times New Roman" w:cs="Times New Roman" w:eastAsia="Times New Roman" w:hAnsi="Times New Roman"/>
          <w:i w:val="1"/>
          <w:rtl w:val="0"/>
        </w:rPr>
        <w:t xml:space="preserve">[denumirea beneficiarului]</w:t>
      </w:r>
      <w:r w:rsidDel="00000000" w:rsidR="00000000" w:rsidRPr="00000000">
        <w:rPr>
          <w:rFonts w:ascii="Times New Roman" w:cs="Times New Roman" w:eastAsia="Times New Roman" w:hAnsi="Times New Roman"/>
          <w:rtl w:val="0"/>
        </w:rPr>
        <w:t xml:space="preserve"> dacă vor interveni modificări în prezenta declarație. </w:t>
      </w:r>
    </w:p>
    <w:p w:rsidR="00000000" w:rsidDel="00000000" w:rsidP="00000000" w:rsidRDefault="00000000" w:rsidRPr="00000000" w14:paraId="000000A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asemenea, declar că informațiile furnizate sunt complete şi corecte în fiecare detaliu şi înţeleg că reprezentanții </w:t>
      </w:r>
      <w:r w:rsidDel="00000000" w:rsidR="00000000" w:rsidRPr="00000000">
        <w:rPr>
          <w:rFonts w:ascii="Times New Roman" w:cs="Times New Roman" w:eastAsia="Times New Roman" w:hAnsi="Times New Roman"/>
          <w:i w:val="1"/>
          <w:rtl w:val="0"/>
        </w:rPr>
        <w:t xml:space="preserve">[denumirea beneficiarului]</w:t>
      </w:r>
      <w:r w:rsidDel="00000000" w:rsidR="00000000" w:rsidRPr="00000000">
        <w:rPr>
          <w:rFonts w:ascii="Times New Roman" w:cs="Times New Roman" w:eastAsia="Times New Roman" w:hAnsi="Times New Roman"/>
          <w:rtl w:val="0"/>
        </w:rPr>
        <w:t xml:space="preserve"> are dreptul de a solicita, în scopul verificării şi confirmării declaraţiei, orice informaţii  suplimentare.                                                            </w:t>
      </w:r>
    </w:p>
    <w:p w:rsidR="00000000" w:rsidDel="00000000" w:rsidP="00000000" w:rsidRDefault="00000000" w:rsidRPr="00000000" w14:paraId="000000A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Înţeleg că în cazul în care această declaraţie nu este conformă cu  realitatea sunt pasibil de încălcarea prevederilor legislaţiei penale privind falsul în declaraţii.</w:t>
      </w:r>
    </w:p>
    <w:p w:rsidR="00000000" w:rsidDel="00000000" w:rsidP="00000000" w:rsidRDefault="00000000" w:rsidRPr="00000000" w14:paraId="000000A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w:t>
      </w:r>
      <w:r w:rsidDel="00000000" w:rsidR="00000000" w:rsidRPr="00000000">
        <w:rPr>
          <w:rFonts w:ascii="Times New Roman" w:cs="Times New Roman" w:eastAsia="Times New Roman" w:hAnsi="Times New Roman"/>
          <w:i w:val="1"/>
          <w:rtl w:val="0"/>
        </w:rPr>
        <w:t xml:space="preserve">[introduceți data semnării]</w:t>
      </w: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w:t>
      </w:r>
    </w:p>
    <w:p w:rsidR="00000000" w:rsidDel="00000000" w:rsidP="00000000" w:rsidRDefault="00000000" w:rsidRPr="00000000" w14:paraId="000000A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(semnătura autorizată)</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AF">
      <w:pPr>
        <w:pStyle w:val="Heading2"/>
        <w:tabs>
          <w:tab w:val="left" w:pos="3516"/>
          <w:tab w:val="center" w:pos="4536"/>
        </w:tabs>
        <w:spacing w:line="360" w:lineRule="auto"/>
        <w:jc w:val="right"/>
        <w:rPr>
          <w:rFonts w:ascii="Calibri" w:cs="Calibri" w:eastAsia="Calibri" w:hAnsi="Calibri"/>
          <w:b w:val="1"/>
          <w:sz w:val="22"/>
          <w:szCs w:val="22"/>
        </w:rPr>
      </w:pPr>
      <w:bookmarkStart w:colFirst="0" w:colLast="0" w:name="_heading=h.2rg90wi4rm6c" w:id="2"/>
      <w:bookmarkEnd w:id="2"/>
      <w:r w:rsidDel="00000000" w:rsidR="00000000" w:rsidRPr="00000000">
        <w:rPr>
          <w:rFonts w:ascii="Times New Roman" w:cs="Times New Roman" w:eastAsia="Times New Roman" w:hAnsi="Times New Roman"/>
          <w:sz w:val="24"/>
          <w:szCs w:val="24"/>
          <w:rtl w:val="0"/>
        </w:rPr>
        <w:t xml:space="preserve">Anexa nr. 5 - Specificații tehnice</w:t>
      </w:r>
      <w:r w:rsidDel="00000000" w:rsidR="00000000" w:rsidRPr="00000000">
        <w:rPr>
          <w:rtl w:val="0"/>
        </w:rPr>
      </w:r>
    </w:p>
    <w:p w:rsidR="00000000" w:rsidDel="00000000" w:rsidP="00000000" w:rsidRDefault="00000000" w:rsidRPr="00000000" w14:paraId="000000B0">
      <w:pPr>
        <w:tabs>
          <w:tab w:val="left" w:pos="3516"/>
          <w:tab w:val="center" w:pos="4536"/>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tabs>
          <w:tab w:val="left" w:pos="3516"/>
          <w:tab w:val="center" w:pos="4536"/>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tabs>
          <w:tab w:val="left" w:pos="3516"/>
          <w:tab w:val="center" w:pos="4536"/>
        </w:tabs>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SPECIFICAȚII TEHNICE </w:t>
      </w:r>
    </w:p>
    <w:p w:rsidR="00000000" w:rsidDel="00000000" w:rsidP="00000000" w:rsidRDefault="00000000" w:rsidRPr="00000000" w14:paraId="000000B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pStyle w:val="Heading1"/>
        <w:numPr>
          <w:ilvl w:val="0"/>
          <w:numId w:val="3"/>
        </w:numPr>
        <w:spacing w:after="0" w:before="200" w:line="360" w:lineRule="auto"/>
        <w:ind w:left="720" w:hanging="360"/>
        <w:jc w:val="both"/>
        <w:rPr>
          <w:rFonts w:ascii="Times New Roman" w:cs="Times New Roman" w:eastAsia="Times New Roman" w:hAnsi="Times New Roman"/>
          <w:sz w:val="24"/>
          <w:szCs w:val="24"/>
        </w:rPr>
      </w:pPr>
      <w:bookmarkStart w:colFirst="0" w:colLast="0" w:name="_heading=h.neh1oy99xqqm" w:id="3"/>
      <w:bookmarkEnd w:id="3"/>
      <w:r w:rsidDel="00000000" w:rsidR="00000000" w:rsidRPr="00000000">
        <w:rPr>
          <w:rFonts w:ascii="Times New Roman" w:cs="Times New Roman" w:eastAsia="Times New Roman" w:hAnsi="Times New Roman"/>
          <w:sz w:val="24"/>
          <w:szCs w:val="24"/>
          <w:rtl w:val="0"/>
        </w:rPr>
        <w:t xml:space="preserve">Introducere</w:t>
      </w:r>
      <w:r w:rsidDel="00000000" w:rsidR="00000000" w:rsidRPr="00000000">
        <w:rPr>
          <w:rtl w:val="0"/>
        </w:rPr>
      </w:r>
    </w:p>
    <w:p w:rsidR="00000000" w:rsidDel="00000000" w:rsidP="00000000" w:rsidRDefault="00000000" w:rsidRPr="00000000" w14:paraId="000000B6">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Specificațiile tehnice includ ansamblul cerințelor pe baza cărora fiecare ofertant va elabora propunerea tehnică și va stabili o propunere financiară pentru prestarea serviciilor care fac obiectul contractului/contractului-cadru. </w:t>
      </w:r>
    </w:p>
    <w:p w:rsidR="00000000" w:rsidDel="00000000" w:rsidP="00000000" w:rsidRDefault="00000000" w:rsidRPr="00000000" w14:paraId="000000B7">
      <w:pPr>
        <w:pStyle w:val="Heading1"/>
        <w:numPr>
          <w:ilvl w:val="0"/>
          <w:numId w:val="3"/>
        </w:numPr>
        <w:spacing w:after="0" w:before="200" w:lineRule="auto"/>
        <w:ind w:left="720" w:hanging="360"/>
        <w:jc w:val="both"/>
        <w:rPr>
          <w:rFonts w:ascii="Times New Roman" w:cs="Times New Roman" w:eastAsia="Times New Roman" w:hAnsi="Times New Roman"/>
          <w:sz w:val="24"/>
          <w:szCs w:val="24"/>
        </w:rPr>
      </w:pPr>
      <w:bookmarkStart w:colFirst="0" w:colLast="0" w:name="_heading=h.xgo9mwe4osor" w:id="4"/>
      <w:bookmarkEnd w:id="4"/>
      <w:r w:rsidDel="00000000" w:rsidR="00000000" w:rsidRPr="00000000">
        <w:rPr>
          <w:rFonts w:ascii="Times New Roman" w:cs="Times New Roman" w:eastAsia="Times New Roman" w:hAnsi="Times New Roman"/>
          <w:sz w:val="24"/>
          <w:szCs w:val="24"/>
          <w:rtl w:val="0"/>
        </w:rPr>
        <w:t xml:space="preserve">Serviciile solicitate: </w:t>
      </w:r>
      <w:r w:rsidDel="00000000" w:rsidR="00000000" w:rsidRPr="00000000">
        <w:rPr>
          <w:rFonts w:ascii="Times New Roman" w:cs="Times New Roman" w:eastAsia="Times New Roman" w:hAnsi="Times New Roman"/>
          <w:sz w:val="24"/>
          <w:szCs w:val="24"/>
          <w:u w:val="single"/>
          <w:rtl w:val="0"/>
        </w:rPr>
        <w:t xml:space="preserve">Pregătirea și susținerea unui curs de legislația mediului (3 module), evaluarea participanților și elaborarea suportului de curs și a materialelor de evaluare</w:t>
      </w:r>
      <w:r w:rsidDel="00000000" w:rsidR="00000000" w:rsidRPr="00000000">
        <w:rPr>
          <w:rtl w:val="0"/>
        </w:rPr>
      </w:r>
    </w:p>
    <w:p w:rsidR="00000000" w:rsidDel="00000000" w:rsidP="00000000" w:rsidRDefault="00000000" w:rsidRPr="00000000" w14:paraId="000000B8">
      <w:pPr>
        <w:pStyle w:val="Heading2"/>
        <w:keepLines w:val="1"/>
        <w:spacing w:after="200" w:before="0" w:line="276" w:lineRule="auto"/>
        <w:jc w:val="both"/>
        <w:rPr>
          <w:rFonts w:ascii="Times New Roman" w:cs="Times New Roman" w:eastAsia="Times New Roman" w:hAnsi="Times New Roman"/>
          <w:i w:val="0"/>
          <w:sz w:val="24"/>
          <w:szCs w:val="24"/>
        </w:rPr>
      </w:pPr>
      <w:bookmarkStart w:colFirst="0" w:colLast="0" w:name="_heading=h.nrjftfp7gkrm" w:id="5"/>
      <w:bookmarkEnd w:id="5"/>
      <w:r w:rsidDel="00000000" w:rsidR="00000000" w:rsidRPr="00000000">
        <w:rPr>
          <w:rFonts w:ascii="Times New Roman" w:cs="Times New Roman" w:eastAsia="Times New Roman" w:hAnsi="Times New Roman"/>
          <w:i w:val="0"/>
          <w:sz w:val="24"/>
          <w:szCs w:val="24"/>
          <w:rtl w:val="0"/>
        </w:rPr>
        <w:t xml:space="preserve">Rezultatele care trebuie obținute în urma prestării serviciilor: </w:t>
      </w:r>
    </w:p>
    <w:p w:rsidR="00000000" w:rsidDel="00000000" w:rsidP="00000000" w:rsidRDefault="00000000" w:rsidRPr="00000000" w14:paraId="000000B9">
      <w:pPr>
        <w:numPr>
          <w:ilvl w:val="0"/>
          <w:numId w:val="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de profesioniști în drept inițiați în problemele de dreptul mediului în cadrul unui curs cu o durată de 3 zile, în locație (Valea Prahovei);</w:t>
      </w:r>
    </w:p>
    <w:p w:rsidR="00000000" w:rsidDel="00000000" w:rsidP="00000000" w:rsidRDefault="00000000" w:rsidRPr="00000000" w14:paraId="000000BA">
      <w:pPr>
        <w:numPr>
          <w:ilvl w:val="0"/>
          <w:numId w:val="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evaluare a participanților înainte de începerea și după finalizarea cursului;</w:t>
      </w:r>
    </w:p>
    <w:p w:rsidR="00000000" w:rsidDel="00000000" w:rsidP="00000000" w:rsidRDefault="00000000" w:rsidRPr="00000000" w14:paraId="000000BB">
      <w:pPr>
        <w:numPr>
          <w:ilvl w:val="0"/>
          <w:numId w:val="7"/>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raport de evaluare a participanților;</w:t>
      </w:r>
    </w:p>
    <w:p w:rsidR="00000000" w:rsidDel="00000000" w:rsidP="00000000" w:rsidRDefault="00000000" w:rsidRPr="00000000" w14:paraId="000000BC">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materiale elaborate în vederea susținerii și evaluării: suport de curs în format electronic (fișiere .pptx sau .pdf); materiale de evaluare; metodologie și grile de evaluare în format electronic (fișiere .pdf sau .docx);</w:t>
      </w:r>
    </w:p>
    <w:p w:rsidR="00000000" w:rsidDel="00000000" w:rsidP="00000000" w:rsidRDefault="00000000" w:rsidRPr="00000000" w14:paraId="000000BD">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suportul de curs publicat pe site-ul proiectului (tranzitie-energetica.bankwatch.ro).</w:t>
      </w:r>
    </w:p>
    <w:p w:rsidR="00000000" w:rsidDel="00000000" w:rsidP="00000000" w:rsidRDefault="00000000" w:rsidRPr="00000000" w14:paraId="000000BE">
      <w:pPr>
        <w:pStyle w:val="Heading2"/>
        <w:keepLines w:val="1"/>
        <w:spacing w:after="200" w:before="200" w:line="276" w:lineRule="auto"/>
        <w:jc w:val="both"/>
        <w:rPr>
          <w:rFonts w:ascii="Times New Roman" w:cs="Times New Roman" w:eastAsia="Times New Roman" w:hAnsi="Times New Roman"/>
          <w:i w:val="0"/>
          <w:sz w:val="24"/>
          <w:szCs w:val="24"/>
        </w:rPr>
      </w:pPr>
      <w:bookmarkStart w:colFirst="0" w:colLast="0" w:name="_heading=h.3znysh7" w:id="6"/>
      <w:bookmarkEnd w:id="6"/>
      <w:r w:rsidDel="00000000" w:rsidR="00000000" w:rsidRPr="00000000">
        <w:rPr>
          <w:rFonts w:ascii="Times New Roman" w:cs="Times New Roman" w:eastAsia="Times New Roman" w:hAnsi="Times New Roman"/>
          <w:i w:val="0"/>
          <w:sz w:val="24"/>
          <w:szCs w:val="24"/>
          <w:rtl w:val="0"/>
        </w:rPr>
        <w:t xml:space="preserve">Atribuțiile și responsabilitățile contractantului (contractanților) și ale achizitorului</w:t>
      </w:r>
    </w:p>
    <w:p w:rsidR="00000000" w:rsidDel="00000000" w:rsidP="00000000" w:rsidRDefault="00000000" w:rsidRPr="00000000" w14:paraId="000000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Contractantul</w:t>
      </w:r>
      <w:r w:rsidDel="00000000" w:rsidR="00000000" w:rsidRPr="00000000">
        <w:rPr>
          <w:rFonts w:ascii="Times New Roman" w:cs="Times New Roman" w:eastAsia="Times New Roman" w:hAnsi="Times New Roman"/>
          <w:rtl w:val="0"/>
        </w:rPr>
        <w:t xml:space="preserve"> (contractanții): </w:t>
      </w:r>
    </w:p>
    <w:p w:rsidR="00000000" w:rsidDel="00000000" w:rsidP="00000000" w:rsidRDefault="00000000" w:rsidRPr="00000000" w14:paraId="000000C0">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elaborează suportul de curs de drept al mediului conform specificațiilor primite de la achizitor;</w:t>
      </w:r>
    </w:p>
    <w:p w:rsidR="00000000" w:rsidDel="00000000" w:rsidP="00000000" w:rsidRDefault="00000000" w:rsidRPr="00000000" w14:paraId="000000C1">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în suportul de curs materialele primite de la vorbitorii externi din cadrul cursului (terți); stabilește împreună cu vorbitorii externi momentele expunerilor acestora în cadrul cursului;</w:t>
      </w:r>
    </w:p>
    <w:p w:rsidR="00000000" w:rsidDel="00000000" w:rsidP="00000000" w:rsidRDefault="00000000" w:rsidRPr="00000000" w14:paraId="000000C2">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înaintează către achizitor varianta finală a suportului de curs și a oricăror altor materiale ajutătoare în format electronic în vederea publicării lor pe site-ul proiectului, cu cel puțin 3 zile lucrătoare înaintea începerii cursului;</w:t>
      </w:r>
    </w:p>
    <w:p w:rsidR="00000000" w:rsidDel="00000000" w:rsidP="00000000" w:rsidRDefault="00000000" w:rsidRPr="00000000" w14:paraId="000000C3">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elaborează metodologia și grile de evaluare pentru participanți în vederea testării cunoștințelor acestora în domeniul vizat de curs, înainte de începerea și după finalizarea acestuia;</w:t>
      </w:r>
    </w:p>
    <w:p w:rsidR="00000000" w:rsidDel="00000000" w:rsidP="00000000" w:rsidRDefault="00000000" w:rsidRPr="00000000" w14:paraId="000000C4">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evaluează cunoștințele participanților conform metodologiei elaborate;</w:t>
      </w:r>
    </w:p>
    <w:p w:rsidR="00000000" w:rsidDel="00000000" w:rsidP="00000000" w:rsidRDefault="00000000" w:rsidRPr="00000000" w14:paraId="000000C5">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înaintează către achizitor lista participanților, împreună cu rezultatele obținute de aceștia la evaluări;</w:t>
      </w:r>
    </w:p>
    <w:p w:rsidR="00000000" w:rsidDel="00000000" w:rsidP="00000000" w:rsidRDefault="00000000" w:rsidRPr="00000000" w14:paraId="000000C6">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susține cursul de dreptul mediului în locația stabilită de achizitor pe perioada de 3 zile;</w:t>
      </w:r>
    </w:p>
    <w:p w:rsidR="00000000" w:rsidDel="00000000" w:rsidP="00000000" w:rsidRDefault="00000000" w:rsidRPr="00000000" w14:paraId="000000C7">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elaborează un necesar de materiale consumabile și de papetărie în vederea susținerii cursului și îl înaintează către achizitor cu cel puțin 10 zile lucrătoare înainte de începerea cursului;</w:t>
      </w:r>
    </w:p>
    <w:p w:rsidR="00000000" w:rsidDel="00000000" w:rsidP="00000000" w:rsidRDefault="00000000" w:rsidRPr="00000000" w14:paraId="000000C8">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suportă în întregime cheltuielile de deplasare, cazare și masă pentru propria persoană (propriile persoane) - la elaborarea ofertei de preț se vor include și aceste costuri.</w:t>
      </w:r>
    </w:p>
    <w:p w:rsidR="00000000" w:rsidDel="00000000" w:rsidP="00000000" w:rsidRDefault="00000000" w:rsidRPr="00000000" w14:paraId="000000C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Achizitorul:</w:t>
      </w:r>
    </w:p>
    <w:p w:rsidR="00000000" w:rsidDel="00000000" w:rsidP="00000000" w:rsidRDefault="00000000" w:rsidRPr="00000000" w14:paraId="000000CB">
      <w:pPr>
        <w:numPr>
          <w:ilvl w:val="0"/>
          <w:numId w:val="15"/>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pune la dispoziția contractantului (contractanților) toate informațiile necesare acestuia (acestora) pentru elaborarea suportului de curs;</w:t>
      </w:r>
    </w:p>
    <w:p w:rsidR="00000000" w:rsidDel="00000000" w:rsidP="00000000" w:rsidRDefault="00000000" w:rsidRPr="00000000" w14:paraId="000000CC">
      <w:pPr>
        <w:numPr>
          <w:ilvl w:val="0"/>
          <w:numId w:val="15"/>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pune la dispoziția contractantului (contractanților) lista participanților cu cel puțin 20 zile lucrătoare înaintea începerii cursului, în vederea evaluării inițiale;</w:t>
      </w:r>
    </w:p>
    <w:p w:rsidR="00000000" w:rsidDel="00000000" w:rsidP="00000000" w:rsidRDefault="00000000" w:rsidRPr="00000000" w14:paraId="000000CD">
      <w:pPr>
        <w:numPr>
          <w:ilvl w:val="0"/>
          <w:numId w:val="15"/>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pune la dispoziția contractantului (contractanților) materialele consumabile și de papetărie necesare desfășurării cursului;</w:t>
      </w:r>
    </w:p>
    <w:p w:rsidR="00000000" w:rsidDel="00000000" w:rsidP="00000000" w:rsidRDefault="00000000" w:rsidRPr="00000000" w14:paraId="000000CE">
      <w:pPr>
        <w:numPr>
          <w:ilvl w:val="0"/>
          <w:numId w:val="15"/>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organizează cursul din punct de vedere logistic, închiriază locația, rezervă locuri de cazare pentru toți participanții și pentru contractant (contractanți);</w:t>
      </w:r>
    </w:p>
    <w:p w:rsidR="00000000" w:rsidDel="00000000" w:rsidP="00000000" w:rsidRDefault="00000000" w:rsidRPr="00000000" w14:paraId="000000CF">
      <w:pPr>
        <w:numPr>
          <w:ilvl w:val="0"/>
          <w:numId w:val="15"/>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asigură toate materialele de igienă sanitară pentru toți participanții și pentru contractant (contractanți) pe întreaga perioadă de desfășurare a cursului, conform normelor în vigoare.</w:t>
      </w:r>
    </w:p>
    <w:p w:rsidR="00000000" w:rsidDel="00000000" w:rsidP="00000000" w:rsidRDefault="00000000" w:rsidRPr="00000000" w14:paraId="000000D0">
      <w:pPr>
        <w:pStyle w:val="Heading1"/>
        <w:numPr>
          <w:ilvl w:val="0"/>
          <w:numId w:val="3"/>
        </w:numPr>
        <w:spacing w:after="0" w:before="200" w:line="360" w:lineRule="auto"/>
        <w:ind w:left="720" w:hanging="360"/>
        <w:jc w:val="both"/>
        <w:rPr>
          <w:rFonts w:ascii="Times New Roman" w:cs="Times New Roman" w:eastAsia="Times New Roman" w:hAnsi="Times New Roman"/>
          <w:sz w:val="24"/>
          <w:szCs w:val="24"/>
        </w:rPr>
      </w:pPr>
      <w:bookmarkStart w:colFirst="0" w:colLast="0" w:name="_heading=h.2et92p0" w:id="7"/>
      <w:bookmarkEnd w:id="7"/>
      <w:r w:rsidDel="00000000" w:rsidR="00000000" w:rsidRPr="00000000">
        <w:rPr>
          <w:rFonts w:ascii="Times New Roman" w:cs="Times New Roman" w:eastAsia="Times New Roman" w:hAnsi="Times New Roman"/>
          <w:sz w:val="24"/>
          <w:szCs w:val="24"/>
          <w:rtl w:val="0"/>
        </w:rPr>
        <w:t xml:space="preserve">Ipoteze și riscuri:</w:t>
      </w:r>
    </w:p>
    <w:p w:rsidR="00000000" w:rsidDel="00000000" w:rsidP="00000000" w:rsidRDefault="00000000" w:rsidRPr="00000000" w14:paraId="000000D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Ipoteze:</w:t>
      </w:r>
    </w:p>
    <w:p w:rsidR="00000000" w:rsidDel="00000000" w:rsidP="00000000" w:rsidRDefault="00000000" w:rsidRPr="00000000" w14:paraId="000000D2">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posibilitatea desfășurării cursului în locație în contextul pandemiei Covid-19;</w:t>
      </w:r>
    </w:p>
    <w:p w:rsidR="00000000" w:rsidDel="00000000" w:rsidP="00000000" w:rsidRDefault="00000000" w:rsidRPr="00000000" w14:paraId="000000D3">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recrutarea unui număr suficient de participanți;</w:t>
      </w:r>
    </w:p>
    <w:p w:rsidR="00000000" w:rsidDel="00000000" w:rsidP="00000000" w:rsidRDefault="00000000" w:rsidRPr="00000000" w14:paraId="000000D4">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închirierea unei locații și rezervarea de locuri de cazare pentru toți participanții și pentru contractant (contractanți).</w:t>
      </w:r>
    </w:p>
    <w:p w:rsidR="00000000" w:rsidDel="00000000" w:rsidP="00000000" w:rsidRDefault="00000000" w:rsidRPr="00000000" w14:paraId="000000D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Riscuri:</w:t>
      </w:r>
    </w:p>
    <w:p w:rsidR="00000000" w:rsidDel="00000000" w:rsidP="00000000" w:rsidRDefault="00000000" w:rsidRPr="00000000" w14:paraId="000000D6">
      <w:pPr>
        <w:numPr>
          <w:ilvl w:val="0"/>
          <w:numId w:val="10"/>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restricții de organizare a cursurilor în locație în contextul pandemiei Covid-19; în acest caz organizarea cursului trebuie să fie regândită pentru desfășurarea online.</w:t>
      </w:r>
    </w:p>
    <w:p w:rsidR="00000000" w:rsidDel="00000000" w:rsidP="00000000" w:rsidRDefault="00000000" w:rsidRPr="00000000" w14:paraId="000000D7">
      <w:pPr>
        <w:pStyle w:val="Heading1"/>
        <w:numPr>
          <w:ilvl w:val="0"/>
          <w:numId w:val="3"/>
        </w:numPr>
        <w:spacing w:after="0" w:before="200" w:line="360" w:lineRule="auto"/>
        <w:ind w:left="720" w:hanging="360"/>
        <w:jc w:val="both"/>
        <w:rPr>
          <w:rFonts w:ascii="Times New Roman" w:cs="Times New Roman" w:eastAsia="Times New Roman" w:hAnsi="Times New Roman"/>
          <w:sz w:val="24"/>
          <w:szCs w:val="24"/>
        </w:rPr>
      </w:pPr>
      <w:bookmarkStart w:colFirst="0" w:colLast="0" w:name="_heading=h.tyjcwt" w:id="8"/>
      <w:bookmarkEnd w:id="8"/>
      <w:r w:rsidDel="00000000" w:rsidR="00000000" w:rsidRPr="00000000">
        <w:rPr>
          <w:rFonts w:ascii="Times New Roman" w:cs="Times New Roman" w:eastAsia="Times New Roman" w:hAnsi="Times New Roman"/>
          <w:sz w:val="24"/>
          <w:szCs w:val="24"/>
          <w:rtl w:val="0"/>
        </w:rPr>
        <w:t xml:space="preserve">Abordare și metodologie în cadrul contractului:</w:t>
      </w:r>
    </w:p>
    <w:p w:rsidR="00000000" w:rsidDel="00000000" w:rsidP="00000000" w:rsidRDefault="00000000" w:rsidRPr="00000000" w14:paraId="000000D8">
      <w:pPr>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Cursul se va desfășura pe perioada a trei zile (program 9 - 18, cu o pauză de masă de 1 h și două de cafea de câte 30 min) și va fi structurat în trei module și o sesiune de evaluare finală scrisă. În cadrul cursului se vor intercala și trei expuneri ale unor vorbitori externi (fiecare de câte 1 h), momentul acestora se va agreea cu fiecare dintre ei.</w:t>
      </w:r>
    </w:p>
    <w:p w:rsidR="00000000" w:rsidDel="00000000" w:rsidP="00000000" w:rsidRDefault="00000000" w:rsidRPr="00000000" w14:paraId="000000D9">
      <w:pPr>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Cele trei module vor acoperi următoarele teme:</w:t>
      </w:r>
    </w:p>
    <w:p w:rsidR="00000000" w:rsidDel="00000000" w:rsidP="00000000" w:rsidRDefault="00000000" w:rsidRPr="00000000" w14:paraId="000000DA">
      <w:pPr>
        <w:numPr>
          <w:ilvl w:val="0"/>
          <w:numId w:val="11"/>
        </w:numP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Metode de identificare a unor încălcări de dreptul mediului </w:t>
      </w:r>
    </w:p>
    <w:p w:rsidR="00000000" w:rsidDel="00000000" w:rsidP="00000000" w:rsidRDefault="00000000" w:rsidRPr="00000000" w14:paraId="000000DB">
      <w:pPr>
        <w:numPr>
          <w:ilvl w:val="0"/>
          <w:numId w:val="11"/>
        </w:numP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Metode de construire a unui litigiu de dreptul mediului </w:t>
      </w:r>
    </w:p>
    <w:p w:rsidR="00000000" w:rsidDel="00000000" w:rsidP="00000000" w:rsidRDefault="00000000" w:rsidRPr="00000000" w14:paraId="000000DC">
      <w:pPr>
        <w:numPr>
          <w:ilvl w:val="0"/>
          <w:numId w:val="11"/>
        </w:numP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Legislație verticală și orizontală (principii generale, legislație privind emisiile industriale, calitatea aerului, deșeuri industriale, reconstrucție ecologică, evaluarea impactului asupra mediului, evaluarea strategică de mediu, evaluare adecvată, accesul la informații de mediu, legislație comunitară incidentă, practica CJUE și a instanțelor naționale).</w:t>
      </w:r>
    </w:p>
    <w:p w:rsidR="00000000" w:rsidDel="00000000" w:rsidP="00000000" w:rsidRDefault="00000000" w:rsidRPr="00000000" w14:paraId="000000DD">
      <w:pPr>
        <w:pStyle w:val="Heading1"/>
        <w:keepNext w:val="0"/>
        <w:keepLines w:val="0"/>
        <w:widowControl w:val="0"/>
        <w:numPr>
          <w:ilvl w:val="0"/>
          <w:numId w:val="3"/>
        </w:numPr>
        <w:spacing w:after="0" w:before="200" w:line="360" w:lineRule="auto"/>
        <w:ind w:left="720" w:hanging="360"/>
        <w:jc w:val="both"/>
        <w:rPr>
          <w:rFonts w:ascii="Times New Roman" w:cs="Times New Roman" w:eastAsia="Times New Roman" w:hAnsi="Times New Roman"/>
          <w:sz w:val="24"/>
          <w:szCs w:val="24"/>
        </w:rPr>
      </w:pPr>
      <w:bookmarkStart w:colFirst="0" w:colLast="0" w:name="_heading=h.3dy6vkm" w:id="9"/>
      <w:bookmarkEnd w:id="9"/>
      <w:r w:rsidDel="00000000" w:rsidR="00000000" w:rsidRPr="00000000">
        <w:rPr>
          <w:rFonts w:ascii="Times New Roman" w:cs="Times New Roman" w:eastAsia="Times New Roman" w:hAnsi="Times New Roman"/>
          <w:sz w:val="24"/>
          <w:szCs w:val="24"/>
          <w:rtl w:val="0"/>
        </w:rPr>
        <w:t xml:space="preserve">Plan de lucru pentru activitățile/serviciile solicitate:</w:t>
      </w:r>
    </w:p>
    <w:p w:rsidR="00000000" w:rsidDel="00000000" w:rsidP="00000000" w:rsidRDefault="00000000" w:rsidRPr="00000000" w14:paraId="000000DE">
      <w:pPr>
        <w:pStyle w:val="Heading2"/>
        <w:keepNext w:val="0"/>
        <w:spacing w:after="200" w:before="0" w:line="276" w:lineRule="auto"/>
        <w:jc w:val="both"/>
        <w:rPr>
          <w:rFonts w:ascii="Times New Roman" w:cs="Times New Roman" w:eastAsia="Times New Roman" w:hAnsi="Times New Roman"/>
          <w:b w:val="0"/>
          <w:i w:val="0"/>
          <w:sz w:val="24"/>
          <w:szCs w:val="24"/>
        </w:rPr>
      </w:pPr>
      <w:bookmarkStart w:colFirst="0" w:colLast="0" w:name="_heading=h.1t3h5sf" w:id="10"/>
      <w:bookmarkEnd w:id="10"/>
      <w:r w:rsidDel="00000000" w:rsidR="00000000" w:rsidRPr="00000000">
        <w:rPr>
          <w:rFonts w:ascii="Times New Roman" w:cs="Times New Roman" w:eastAsia="Times New Roman" w:hAnsi="Times New Roman"/>
          <w:i w:val="0"/>
          <w:sz w:val="24"/>
          <w:szCs w:val="24"/>
          <w:rtl w:val="0"/>
        </w:rPr>
        <w:t xml:space="preserve">Locul desfășurării activităților: </w:t>
      </w:r>
      <w:r w:rsidDel="00000000" w:rsidR="00000000" w:rsidRPr="00000000">
        <w:rPr>
          <w:rFonts w:ascii="Times New Roman" w:cs="Times New Roman" w:eastAsia="Times New Roman" w:hAnsi="Times New Roman"/>
          <w:b w:val="0"/>
          <w:i w:val="0"/>
          <w:sz w:val="24"/>
          <w:szCs w:val="24"/>
          <w:rtl w:val="0"/>
        </w:rPr>
        <w:t xml:space="preserve">la sediul contractantului (contractanților) și în locație (stabilită ulterior de achizitor - pe teritoriul României)</w:t>
      </w:r>
    </w:p>
    <w:p w:rsidR="00000000" w:rsidDel="00000000" w:rsidP="00000000" w:rsidRDefault="00000000" w:rsidRPr="00000000" w14:paraId="000000DF">
      <w:pPr>
        <w:pStyle w:val="Heading2"/>
        <w:keepNext w:val="0"/>
        <w:spacing w:after="200" w:before="0" w:line="276" w:lineRule="auto"/>
        <w:jc w:val="both"/>
        <w:rPr>
          <w:rFonts w:ascii="Times New Roman" w:cs="Times New Roman" w:eastAsia="Times New Roman" w:hAnsi="Times New Roman"/>
          <w:i w:val="0"/>
          <w:sz w:val="24"/>
          <w:szCs w:val="24"/>
        </w:rPr>
      </w:pPr>
      <w:bookmarkStart w:colFirst="0" w:colLast="0" w:name="_heading=h.4d34og8" w:id="11"/>
      <w:bookmarkEnd w:id="11"/>
      <w:r w:rsidDel="00000000" w:rsidR="00000000" w:rsidRPr="00000000">
        <w:rPr>
          <w:rFonts w:ascii="Times New Roman" w:cs="Times New Roman" w:eastAsia="Times New Roman" w:hAnsi="Times New Roman"/>
          <w:i w:val="0"/>
          <w:sz w:val="24"/>
          <w:szCs w:val="24"/>
          <w:rtl w:val="0"/>
        </w:rPr>
        <w:t xml:space="preserve">Data de început și data de încheiere a prestării serviciilor sau durata prestării serviciilor: </w:t>
      </w:r>
      <w:r w:rsidDel="00000000" w:rsidR="00000000" w:rsidRPr="00000000">
        <w:rPr>
          <w:rFonts w:ascii="Times New Roman" w:cs="Times New Roman" w:eastAsia="Times New Roman" w:hAnsi="Times New Roman"/>
          <w:b w:val="0"/>
          <w:i w:val="0"/>
          <w:sz w:val="24"/>
          <w:szCs w:val="24"/>
          <w:rtl w:val="0"/>
        </w:rPr>
        <w:t xml:space="preserve">1 iulie - 31 august 2021</w:t>
      </w:r>
      <w:r w:rsidDel="00000000" w:rsidR="00000000" w:rsidRPr="00000000">
        <w:rPr>
          <w:rtl w:val="0"/>
        </w:rPr>
      </w:r>
    </w:p>
    <w:p w:rsidR="00000000" w:rsidDel="00000000" w:rsidP="00000000" w:rsidRDefault="00000000" w:rsidRPr="00000000" w14:paraId="000000E0">
      <w:pPr>
        <w:pStyle w:val="Heading1"/>
        <w:keepNext w:val="0"/>
        <w:keepLines w:val="0"/>
        <w:widowControl w:val="0"/>
        <w:numPr>
          <w:ilvl w:val="0"/>
          <w:numId w:val="3"/>
        </w:numPr>
        <w:spacing w:after="0" w:before="0" w:lineRule="auto"/>
        <w:ind w:left="720" w:hanging="360"/>
        <w:jc w:val="both"/>
        <w:rPr>
          <w:rFonts w:ascii="Times New Roman" w:cs="Times New Roman" w:eastAsia="Times New Roman" w:hAnsi="Times New Roman"/>
          <w:sz w:val="24"/>
          <w:szCs w:val="24"/>
        </w:rPr>
      </w:pPr>
      <w:bookmarkStart w:colFirst="0" w:colLast="0" w:name="_heading=h.2s8eyo1" w:id="12"/>
      <w:bookmarkEnd w:id="12"/>
      <w:r w:rsidDel="00000000" w:rsidR="00000000" w:rsidRPr="00000000">
        <w:rPr>
          <w:rFonts w:ascii="Times New Roman" w:cs="Times New Roman" w:eastAsia="Times New Roman" w:hAnsi="Times New Roman"/>
          <w:sz w:val="24"/>
          <w:szCs w:val="24"/>
          <w:rtl w:val="0"/>
        </w:rPr>
        <w:t xml:space="preserve">Resursele necesare/</w:t>
      </w:r>
      <w:r w:rsidDel="00000000" w:rsidR="00000000" w:rsidRPr="00000000">
        <w:rPr>
          <w:rFonts w:ascii="Times New Roman" w:cs="Times New Roman" w:eastAsia="Times New Roman" w:hAnsi="Times New Roman"/>
          <w:sz w:val="24"/>
          <w:szCs w:val="24"/>
          <w:rtl w:val="0"/>
        </w:rPr>
        <w:t xml:space="preserve">expertiza</w:t>
      </w:r>
      <w:r w:rsidDel="00000000" w:rsidR="00000000" w:rsidRPr="00000000">
        <w:rPr>
          <w:rFonts w:ascii="Times New Roman" w:cs="Times New Roman" w:eastAsia="Times New Roman" w:hAnsi="Times New Roman"/>
          <w:sz w:val="24"/>
          <w:szCs w:val="24"/>
          <w:rtl w:val="0"/>
        </w:rPr>
        <w:t xml:space="preserve"> necesară pentru realizarea activităților în contract și obținerea rezultatelor:</w:t>
      </w:r>
    </w:p>
    <w:p w:rsidR="00000000" w:rsidDel="00000000" w:rsidP="00000000" w:rsidRDefault="00000000" w:rsidRPr="00000000" w14:paraId="000000E1">
      <w:pPr>
        <w:pStyle w:val="Heading2"/>
        <w:keepLines w:val="1"/>
        <w:spacing w:after="0" w:before="0" w:line="240" w:lineRule="auto"/>
        <w:ind w:left="576"/>
        <w:jc w:val="both"/>
        <w:rPr>
          <w:rFonts w:ascii="Times New Roman" w:cs="Times New Roman" w:eastAsia="Times New Roman" w:hAnsi="Times New Roman"/>
          <w:i w:val="0"/>
          <w:sz w:val="24"/>
          <w:szCs w:val="24"/>
        </w:rPr>
      </w:pPr>
      <w:bookmarkStart w:colFirst="0" w:colLast="0" w:name="_heading=h.17dp8vu" w:id="13"/>
      <w:bookmarkEnd w:id="13"/>
      <w:r w:rsidDel="00000000" w:rsidR="00000000" w:rsidRPr="00000000">
        <w:rPr>
          <w:rtl w:val="0"/>
        </w:rPr>
      </w:r>
    </w:p>
    <w:p w:rsidR="00000000" w:rsidDel="00000000" w:rsidP="00000000" w:rsidRDefault="00000000" w:rsidRPr="00000000" w14:paraId="000000E2">
      <w:pPr>
        <w:pStyle w:val="Heading2"/>
        <w:keepNext w:val="0"/>
        <w:spacing w:after="200" w:before="0" w:line="276" w:lineRule="auto"/>
        <w:jc w:val="both"/>
        <w:rPr>
          <w:rFonts w:ascii="Times New Roman" w:cs="Times New Roman" w:eastAsia="Times New Roman" w:hAnsi="Times New Roman"/>
          <w:b w:val="0"/>
          <w:i w:val="0"/>
          <w:sz w:val="24"/>
          <w:szCs w:val="24"/>
        </w:rPr>
      </w:pPr>
      <w:bookmarkStart w:colFirst="0" w:colLast="0" w:name="_heading=h.krxpkzxbuuis" w:id="14"/>
      <w:bookmarkEnd w:id="14"/>
      <w:r w:rsidDel="00000000" w:rsidR="00000000" w:rsidRPr="00000000">
        <w:rPr>
          <w:rFonts w:ascii="Times New Roman" w:cs="Times New Roman" w:eastAsia="Times New Roman" w:hAnsi="Times New Roman"/>
          <w:i w:val="0"/>
          <w:sz w:val="24"/>
          <w:szCs w:val="24"/>
          <w:rtl w:val="0"/>
        </w:rPr>
        <w:t xml:space="preserve">Numărul de experți pe categorie de expertiză necesară: </w:t>
      </w:r>
      <w:r w:rsidDel="00000000" w:rsidR="00000000" w:rsidRPr="00000000">
        <w:rPr>
          <w:rFonts w:ascii="Times New Roman" w:cs="Times New Roman" w:eastAsia="Times New Roman" w:hAnsi="Times New Roman"/>
          <w:b w:val="0"/>
          <w:i w:val="0"/>
          <w:sz w:val="24"/>
          <w:szCs w:val="24"/>
          <w:rtl w:val="0"/>
        </w:rPr>
        <w:t xml:space="preserve">1 expert principal (trainer), 1 expert secundar (asistent trainer)</w:t>
      </w:r>
    </w:p>
    <w:p w:rsidR="00000000" w:rsidDel="00000000" w:rsidP="00000000" w:rsidRDefault="00000000" w:rsidRPr="00000000" w14:paraId="000000E3">
      <w:pPr>
        <w:pStyle w:val="Heading2"/>
        <w:keepNext w:val="0"/>
        <w:spacing w:after="200" w:before="0" w:line="276" w:lineRule="auto"/>
        <w:jc w:val="both"/>
        <w:rPr>
          <w:rFonts w:ascii="Times New Roman" w:cs="Times New Roman" w:eastAsia="Times New Roman" w:hAnsi="Times New Roman"/>
          <w:b w:val="0"/>
          <w:sz w:val="24"/>
          <w:szCs w:val="24"/>
          <w:highlight w:val="lightGray"/>
        </w:rPr>
      </w:pPr>
      <w:bookmarkStart w:colFirst="0" w:colLast="0" w:name="_heading=h.3rdcrjn" w:id="15"/>
      <w:bookmarkEnd w:id="15"/>
      <w:r w:rsidDel="00000000" w:rsidR="00000000" w:rsidRPr="00000000">
        <w:rPr>
          <w:rFonts w:ascii="Times New Roman" w:cs="Times New Roman" w:eastAsia="Times New Roman" w:hAnsi="Times New Roman"/>
          <w:i w:val="0"/>
          <w:sz w:val="24"/>
          <w:szCs w:val="24"/>
          <w:rtl w:val="0"/>
        </w:rPr>
        <w:t xml:space="preserve">Numărul de zile/</w:t>
      </w:r>
      <w:r w:rsidDel="00000000" w:rsidR="00000000" w:rsidRPr="00000000">
        <w:rPr>
          <w:rFonts w:ascii="Times New Roman" w:cs="Times New Roman" w:eastAsia="Times New Roman" w:hAnsi="Times New Roman"/>
          <w:i w:val="0"/>
          <w:sz w:val="24"/>
          <w:szCs w:val="24"/>
          <w:rtl w:val="0"/>
        </w:rPr>
        <w:t xml:space="preserve">expert</w:t>
      </w:r>
      <w:r w:rsidDel="00000000" w:rsidR="00000000" w:rsidRPr="00000000">
        <w:rPr>
          <w:rFonts w:ascii="Times New Roman" w:cs="Times New Roman" w:eastAsia="Times New Roman" w:hAnsi="Times New Roman"/>
          <w:i w:val="0"/>
          <w:sz w:val="24"/>
          <w:szCs w:val="24"/>
          <w:rtl w:val="0"/>
        </w:rPr>
        <w:t xml:space="preserve"> pe categorie: </w:t>
      </w:r>
      <w:r w:rsidDel="00000000" w:rsidR="00000000" w:rsidRPr="00000000">
        <w:rPr>
          <w:rFonts w:ascii="Times New Roman" w:cs="Times New Roman" w:eastAsia="Times New Roman" w:hAnsi="Times New Roman"/>
          <w:b w:val="0"/>
          <w:i w:val="0"/>
          <w:sz w:val="24"/>
          <w:szCs w:val="24"/>
          <w:rtl w:val="0"/>
        </w:rPr>
        <w:t xml:space="preserve">1 expert principal (trainer) - 3 zile în locație + 5 zile pentru elaborarea suportului de curs; 1 expert secundar (asistent trainer) - 3 zile în locație.</w:t>
      </w:r>
      <w:r w:rsidDel="00000000" w:rsidR="00000000" w:rsidRPr="00000000">
        <w:rPr>
          <w:rtl w:val="0"/>
        </w:rPr>
      </w:r>
    </w:p>
    <w:p w:rsidR="00000000" w:rsidDel="00000000" w:rsidP="00000000" w:rsidRDefault="00000000" w:rsidRPr="00000000" w14:paraId="000000E4">
      <w:pPr>
        <w:pStyle w:val="Heading2"/>
        <w:keepNext w:val="0"/>
        <w:spacing w:after="200" w:before="0" w:line="276" w:lineRule="auto"/>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i w:val="0"/>
          <w:sz w:val="24"/>
          <w:szCs w:val="24"/>
          <w:rtl w:val="0"/>
        </w:rPr>
        <w:t xml:space="preserve">Experți principali:</w:t>
      </w:r>
      <w:r w:rsidDel="00000000" w:rsidR="00000000" w:rsidRPr="00000000">
        <w:rPr>
          <w:rtl w:val="0"/>
        </w:rPr>
      </w:r>
    </w:p>
    <w:p w:rsidR="00000000" w:rsidDel="00000000" w:rsidP="00000000" w:rsidRDefault="00000000" w:rsidRPr="00000000" w14:paraId="000000E5">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Calificări: - diplomă de licență / master în drept; atestat trainer sau experiență pedagogică.</w:t>
      </w:r>
    </w:p>
    <w:p w:rsidR="00000000" w:rsidDel="00000000" w:rsidP="00000000" w:rsidRDefault="00000000" w:rsidRPr="00000000" w14:paraId="000000E6">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Experiență: </w:t>
      </w:r>
    </w:p>
    <w:p w:rsidR="00000000" w:rsidDel="00000000" w:rsidP="00000000" w:rsidRDefault="00000000" w:rsidRPr="00000000" w14:paraId="000000E7">
      <w:pPr>
        <w:numPr>
          <w:ilvl w:val="0"/>
          <w:numId w:val="6"/>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obligatorie: în dreptul mediului; minim 5 procese în instanță pe teme de mediu finalizate;</w:t>
      </w:r>
    </w:p>
    <w:p w:rsidR="00000000" w:rsidDel="00000000" w:rsidP="00000000" w:rsidRDefault="00000000" w:rsidRPr="00000000" w14:paraId="000000E8">
      <w:pPr>
        <w:numPr>
          <w:ilvl w:val="0"/>
          <w:numId w:val="6"/>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recomandată: cursuri absolvite în dreptul mediului; publicații; traininguri / cursuri predate.</w:t>
      </w:r>
    </w:p>
    <w:p w:rsidR="00000000" w:rsidDel="00000000" w:rsidP="00000000" w:rsidRDefault="00000000" w:rsidRPr="00000000" w14:paraId="000000E9">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Responsabilități: </w:t>
      </w:r>
    </w:p>
    <w:p w:rsidR="00000000" w:rsidDel="00000000" w:rsidP="00000000" w:rsidRDefault="00000000" w:rsidRPr="00000000" w14:paraId="000000EA">
      <w:pPr>
        <w:numPr>
          <w:ilvl w:val="0"/>
          <w:numId w:val="17"/>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elaborează suportul de curs de drept al mediului conform specificațiilor primite de la achizitor;</w:t>
      </w:r>
    </w:p>
    <w:p w:rsidR="00000000" w:rsidDel="00000000" w:rsidP="00000000" w:rsidRDefault="00000000" w:rsidRPr="00000000" w14:paraId="000000EB">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în suportul de curs materialele primite de la vorbitorii externi din cadrul cursului (terți);</w:t>
      </w:r>
    </w:p>
    <w:p w:rsidR="00000000" w:rsidDel="00000000" w:rsidP="00000000" w:rsidRDefault="00000000" w:rsidRPr="00000000" w14:paraId="000000EC">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înaintează către achizitor varianta finală a suportului de curs și a oricăror altor materiale ajutătoare în format electronic în vederea publicării lor pe site-ul proiectului;</w:t>
      </w:r>
    </w:p>
    <w:p w:rsidR="00000000" w:rsidDel="00000000" w:rsidP="00000000" w:rsidRDefault="00000000" w:rsidRPr="00000000" w14:paraId="000000ED">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elaborează metodologia și grile de evaluare pentru participanți în vederea testării cunoștințelor acestora în domeniul vizat de curs, înainte de începerea și după finalizarea acestuia;</w:t>
      </w:r>
    </w:p>
    <w:p w:rsidR="00000000" w:rsidDel="00000000" w:rsidP="00000000" w:rsidRDefault="00000000" w:rsidRPr="00000000" w14:paraId="000000EE">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susține cursul de dreptul mediului în locația stabilită de achizitor pe perioada de 3 zile.</w:t>
      </w:r>
    </w:p>
    <w:p w:rsidR="00000000" w:rsidDel="00000000" w:rsidP="00000000" w:rsidRDefault="00000000" w:rsidRPr="00000000" w14:paraId="000000EF">
      <w:pPr>
        <w:pStyle w:val="Heading2"/>
        <w:keepLines w:val="1"/>
        <w:spacing w:after="200" w:before="0" w:line="276" w:lineRule="auto"/>
        <w:jc w:val="both"/>
        <w:rPr>
          <w:rFonts w:ascii="Times New Roman" w:cs="Times New Roman" w:eastAsia="Times New Roman" w:hAnsi="Times New Roman"/>
          <w:b w:val="0"/>
          <w:sz w:val="24"/>
          <w:szCs w:val="24"/>
        </w:rPr>
      </w:pPr>
      <w:bookmarkStart w:colFirst="0" w:colLast="0" w:name="_heading=h.lnxbz9" w:id="16"/>
      <w:bookmarkEnd w:id="16"/>
      <w:r w:rsidDel="00000000" w:rsidR="00000000" w:rsidRPr="00000000">
        <w:rPr>
          <w:rFonts w:ascii="Times New Roman" w:cs="Times New Roman" w:eastAsia="Times New Roman" w:hAnsi="Times New Roman"/>
          <w:i w:val="0"/>
          <w:sz w:val="24"/>
          <w:szCs w:val="24"/>
          <w:rtl w:val="0"/>
        </w:rPr>
        <w:t xml:space="preserve">Experți </w:t>
      </w:r>
      <w:r w:rsidDel="00000000" w:rsidR="00000000" w:rsidRPr="00000000">
        <w:rPr>
          <w:rFonts w:ascii="Times New Roman" w:cs="Times New Roman" w:eastAsia="Times New Roman" w:hAnsi="Times New Roman"/>
          <w:i w:val="0"/>
          <w:sz w:val="24"/>
          <w:szCs w:val="24"/>
          <w:rtl w:val="0"/>
        </w:rPr>
        <w:t xml:space="preserve">secundari</w:t>
      </w:r>
      <w:r w:rsidDel="00000000" w:rsidR="00000000" w:rsidRPr="00000000">
        <w:rPr>
          <w:rFonts w:ascii="Times New Roman" w:cs="Times New Roman" w:eastAsia="Times New Roman" w:hAnsi="Times New Roman"/>
          <w:i w:val="0"/>
          <w:sz w:val="24"/>
          <w:szCs w:val="24"/>
          <w:rtl w:val="0"/>
        </w:rPr>
        <w:t xml:space="preserve">:</w:t>
      </w:r>
      <w:r w:rsidDel="00000000" w:rsidR="00000000" w:rsidRPr="00000000">
        <w:rPr>
          <w:rtl w:val="0"/>
        </w:rPr>
      </w:r>
    </w:p>
    <w:p w:rsidR="00000000" w:rsidDel="00000000" w:rsidP="00000000" w:rsidRDefault="00000000" w:rsidRPr="00000000" w14:paraId="000000F0">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Calificări: - diplomă de licență / master în drept.</w:t>
      </w:r>
    </w:p>
    <w:p w:rsidR="00000000" w:rsidDel="00000000" w:rsidP="00000000" w:rsidRDefault="00000000" w:rsidRPr="00000000" w14:paraId="000000F1">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Experiență: </w:t>
      </w:r>
    </w:p>
    <w:p w:rsidR="00000000" w:rsidDel="00000000" w:rsidP="00000000" w:rsidRDefault="00000000" w:rsidRPr="00000000" w14:paraId="000000F2">
      <w:pPr>
        <w:numPr>
          <w:ilvl w:val="0"/>
          <w:numId w:val="12"/>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obligatorie: cunoașterea dreptului mediului; minim 1 an experiență în instanță;</w:t>
      </w:r>
    </w:p>
    <w:p w:rsidR="00000000" w:rsidDel="00000000" w:rsidP="00000000" w:rsidRDefault="00000000" w:rsidRPr="00000000" w14:paraId="000000F3">
      <w:pPr>
        <w:numPr>
          <w:ilvl w:val="0"/>
          <w:numId w:val="5"/>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recomandată: cursuri absolvite în dreptul mediului; limbă străină - engleza; asistent în cadrul altor cursuri.</w:t>
      </w:r>
    </w:p>
    <w:p w:rsidR="00000000" w:rsidDel="00000000" w:rsidP="00000000" w:rsidRDefault="00000000" w:rsidRPr="00000000" w14:paraId="000000F4">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Responsabilități:</w:t>
      </w:r>
    </w:p>
    <w:p w:rsidR="00000000" w:rsidDel="00000000" w:rsidP="00000000" w:rsidRDefault="00000000" w:rsidRPr="00000000" w14:paraId="000000F5">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evaluează cunoștințele participanților conform metodologiei elaborate;</w:t>
      </w:r>
    </w:p>
    <w:p w:rsidR="00000000" w:rsidDel="00000000" w:rsidP="00000000" w:rsidRDefault="00000000" w:rsidRPr="00000000" w14:paraId="000000F6">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înaintează către achizitor lista participanților, împreună cu rezultatele obținute de aceștia la evaluări;</w:t>
      </w:r>
    </w:p>
    <w:p w:rsidR="00000000" w:rsidDel="00000000" w:rsidP="00000000" w:rsidRDefault="00000000" w:rsidRPr="00000000" w14:paraId="000000F7">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asistă trainerul la susținerea cursului de dreptul mediului în locația stabilită de achizitor pe perioada de 3 zile;</w:t>
      </w:r>
    </w:p>
    <w:p w:rsidR="00000000" w:rsidDel="00000000" w:rsidP="00000000" w:rsidRDefault="00000000" w:rsidRPr="00000000" w14:paraId="000000F8">
      <w:pPr>
        <w:numPr>
          <w:ilvl w:val="0"/>
          <w:numId w:val="1"/>
        </w:numPr>
        <w:ind w:left="708.661417322834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elaborează un necesar de materiale consumabile și de papetărie în vederea susținerii cursului și îl înaintează către achizitor cu cel puțin 10 zile lucrătoare înainte de începerea cursului.</w:t>
      </w:r>
    </w:p>
    <w:p w:rsidR="00000000" w:rsidDel="00000000" w:rsidP="00000000" w:rsidRDefault="00000000" w:rsidRPr="00000000" w14:paraId="000000F9">
      <w:pPr>
        <w:spacing w:after="20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pStyle w:val="Heading2"/>
        <w:keepLines w:val="1"/>
        <w:spacing w:after="200" w:before="0" w:line="276" w:lineRule="auto"/>
        <w:jc w:val="both"/>
        <w:rPr>
          <w:rFonts w:ascii="Times New Roman" w:cs="Times New Roman" w:eastAsia="Times New Roman" w:hAnsi="Times New Roman"/>
          <w:b w:val="0"/>
          <w:i w:val="0"/>
          <w:sz w:val="24"/>
          <w:szCs w:val="24"/>
        </w:rPr>
      </w:pPr>
      <w:bookmarkStart w:colFirst="0" w:colLast="0" w:name="_heading=h.1ksv4uv" w:id="17"/>
      <w:bookmarkEnd w:id="17"/>
      <w:r w:rsidDel="00000000" w:rsidR="00000000" w:rsidRPr="00000000">
        <w:rPr>
          <w:rFonts w:ascii="Times New Roman" w:cs="Times New Roman" w:eastAsia="Times New Roman" w:hAnsi="Times New Roman"/>
          <w:i w:val="0"/>
          <w:sz w:val="24"/>
          <w:szCs w:val="24"/>
          <w:rtl w:val="0"/>
        </w:rPr>
        <w:t xml:space="preserve">Personalul administrativ și personalul suport/backstopping pentru activitatea experților principali în cadrul contractului: </w:t>
      </w:r>
      <w:r w:rsidDel="00000000" w:rsidR="00000000" w:rsidRPr="00000000">
        <w:rPr>
          <w:rFonts w:ascii="Times New Roman" w:cs="Times New Roman" w:eastAsia="Times New Roman" w:hAnsi="Times New Roman"/>
          <w:b w:val="0"/>
          <w:i w:val="0"/>
          <w:sz w:val="24"/>
          <w:szCs w:val="24"/>
          <w:rtl w:val="0"/>
        </w:rPr>
        <w:t xml:space="preserve">nu este cazul</w:t>
      </w:r>
    </w:p>
    <w:p w:rsidR="00000000" w:rsidDel="00000000" w:rsidP="00000000" w:rsidRDefault="00000000" w:rsidRPr="00000000" w14:paraId="000000FB">
      <w:pPr>
        <w:pStyle w:val="Heading2"/>
        <w:keepLines w:val="1"/>
        <w:spacing w:after="200" w:before="0" w:line="276" w:lineRule="auto"/>
        <w:jc w:val="both"/>
        <w:rPr>
          <w:rFonts w:ascii="Times New Roman" w:cs="Times New Roman" w:eastAsia="Times New Roman" w:hAnsi="Times New Roman"/>
          <w:i w:val="0"/>
          <w:sz w:val="24"/>
          <w:szCs w:val="24"/>
        </w:rPr>
      </w:pPr>
      <w:bookmarkStart w:colFirst="0" w:colLast="0" w:name="_heading=h.44sinio" w:id="18"/>
      <w:bookmarkEnd w:id="18"/>
      <w:r w:rsidDel="00000000" w:rsidR="00000000" w:rsidRPr="00000000">
        <w:rPr>
          <w:rFonts w:ascii="Times New Roman" w:cs="Times New Roman" w:eastAsia="Times New Roman" w:hAnsi="Times New Roman"/>
          <w:i w:val="0"/>
          <w:sz w:val="24"/>
          <w:szCs w:val="24"/>
          <w:rtl w:val="0"/>
        </w:rPr>
        <w:t xml:space="preserve">Infrastructura</w:t>
      </w:r>
      <w:r w:rsidDel="00000000" w:rsidR="00000000" w:rsidRPr="00000000">
        <w:rPr>
          <w:rFonts w:ascii="Times New Roman" w:cs="Times New Roman" w:eastAsia="Times New Roman" w:hAnsi="Times New Roman"/>
          <w:i w:val="0"/>
          <w:sz w:val="24"/>
          <w:szCs w:val="24"/>
          <w:rtl w:val="0"/>
        </w:rPr>
        <w:t xml:space="preserve"> contractantului necesară pentru desfășurarea activităților contractului: </w:t>
      </w:r>
      <w:r w:rsidDel="00000000" w:rsidR="00000000" w:rsidRPr="00000000">
        <w:rPr>
          <w:rFonts w:ascii="Times New Roman" w:cs="Times New Roman" w:eastAsia="Times New Roman" w:hAnsi="Times New Roman"/>
          <w:b w:val="0"/>
          <w:i w:val="0"/>
          <w:sz w:val="24"/>
          <w:szCs w:val="24"/>
          <w:rtl w:val="0"/>
        </w:rPr>
        <w:t xml:space="preserve">1 x laptop</w:t>
      </w:r>
      <w:r w:rsidDel="00000000" w:rsidR="00000000" w:rsidRPr="00000000">
        <w:rPr>
          <w:rtl w:val="0"/>
        </w:rPr>
      </w:r>
    </w:p>
    <w:p w:rsidR="00000000" w:rsidDel="00000000" w:rsidP="00000000" w:rsidRDefault="00000000" w:rsidRPr="00000000" w14:paraId="000000FC">
      <w:pPr>
        <w:pStyle w:val="Heading2"/>
        <w:keepLines w:val="1"/>
        <w:spacing w:after="200" w:before="0" w:line="276" w:lineRule="auto"/>
        <w:jc w:val="both"/>
        <w:rPr>
          <w:rFonts w:ascii="Times New Roman" w:cs="Times New Roman" w:eastAsia="Times New Roman" w:hAnsi="Times New Roman"/>
          <w:i w:val="0"/>
          <w:sz w:val="24"/>
          <w:szCs w:val="24"/>
        </w:rPr>
      </w:pPr>
      <w:bookmarkStart w:colFirst="0" w:colLast="0" w:name="_heading=h.2jxsxqh" w:id="19"/>
      <w:bookmarkEnd w:id="19"/>
      <w:r w:rsidDel="00000000" w:rsidR="00000000" w:rsidRPr="00000000">
        <w:rPr>
          <w:rFonts w:ascii="Times New Roman" w:cs="Times New Roman" w:eastAsia="Times New Roman" w:hAnsi="Times New Roman"/>
          <w:i w:val="0"/>
          <w:sz w:val="24"/>
          <w:szCs w:val="24"/>
          <w:rtl w:val="0"/>
        </w:rPr>
        <w:t xml:space="preserve">Infrastructura și resursele disponibile la nivelul achizitorului pentru îndeplinirea contractului: </w:t>
      </w:r>
    </w:p>
    <w:p w:rsidR="00000000" w:rsidDel="00000000" w:rsidP="00000000" w:rsidRDefault="00000000" w:rsidRPr="00000000" w14:paraId="000000FD">
      <w:pPr>
        <w:numPr>
          <w:ilvl w:val="0"/>
          <w:numId w:val="4"/>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resurse umane - 1 x manager de proiect;</w:t>
      </w:r>
    </w:p>
    <w:p w:rsidR="00000000" w:rsidDel="00000000" w:rsidP="00000000" w:rsidRDefault="00000000" w:rsidRPr="00000000" w14:paraId="000000FE">
      <w:pPr>
        <w:numPr>
          <w:ilvl w:val="0"/>
          <w:numId w:val="4"/>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materiale consumabile și de papetărie (conform necesarului înaintat de contractant);</w:t>
      </w:r>
    </w:p>
    <w:p w:rsidR="00000000" w:rsidDel="00000000" w:rsidP="00000000" w:rsidRDefault="00000000" w:rsidRPr="00000000" w14:paraId="000000FF">
      <w:pPr>
        <w:numPr>
          <w:ilvl w:val="0"/>
          <w:numId w:val="4"/>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proiector, flipchart;</w:t>
      </w:r>
    </w:p>
    <w:p w:rsidR="00000000" w:rsidDel="00000000" w:rsidP="00000000" w:rsidRDefault="00000000" w:rsidRPr="00000000" w14:paraId="00000100">
      <w:pPr>
        <w:numPr>
          <w:ilvl w:val="0"/>
          <w:numId w:val="4"/>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proiect.</w:t>
      </w:r>
      <w:r w:rsidDel="00000000" w:rsidR="00000000" w:rsidRPr="00000000">
        <w:rPr>
          <w:rtl w:val="0"/>
        </w:rPr>
      </w:r>
    </w:p>
    <w:p w:rsidR="00000000" w:rsidDel="00000000" w:rsidP="00000000" w:rsidRDefault="00000000" w:rsidRPr="00000000" w14:paraId="00000101">
      <w:pPr>
        <w:pStyle w:val="Heading1"/>
        <w:numPr>
          <w:ilvl w:val="0"/>
          <w:numId w:val="3"/>
        </w:numPr>
        <w:spacing w:after="0" w:before="200" w:line="360" w:lineRule="auto"/>
        <w:ind w:left="720" w:hanging="360"/>
        <w:jc w:val="both"/>
        <w:rPr>
          <w:rFonts w:ascii="Times New Roman" w:cs="Times New Roman" w:eastAsia="Times New Roman" w:hAnsi="Times New Roman"/>
          <w:sz w:val="24"/>
          <w:szCs w:val="24"/>
        </w:rPr>
      </w:pPr>
      <w:bookmarkStart w:colFirst="0" w:colLast="0" w:name="_heading=h.pxj0c376idi2" w:id="20"/>
      <w:bookmarkEnd w:id="20"/>
      <w:r w:rsidDel="00000000" w:rsidR="00000000" w:rsidRPr="00000000">
        <w:rPr>
          <w:rFonts w:ascii="Times New Roman" w:cs="Times New Roman" w:eastAsia="Times New Roman" w:hAnsi="Times New Roman"/>
          <w:sz w:val="24"/>
          <w:szCs w:val="24"/>
          <w:rtl w:val="0"/>
        </w:rPr>
        <w:t xml:space="preserve">Managementul contractului </w:t>
      </w:r>
      <w:r w:rsidDel="00000000" w:rsidR="00000000" w:rsidRPr="00000000">
        <w:rPr>
          <w:rtl w:val="0"/>
        </w:rPr>
      </w:r>
    </w:p>
    <w:p w:rsidR="00000000" w:rsidDel="00000000" w:rsidP="00000000" w:rsidRDefault="00000000" w:rsidRPr="00000000" w14:paraId="00000102">
      <w:pPr>
        <w:pStyle w:val="Heading2"/>
        <w:keepLines w:val="1"/>
        <w:spacing w:after="200" w:before="0" w:line="276" w:lineRule="auto"/>
        <w:jc w:val="both"/>
        <w:rPr>
          <w:rFonts w:ascii="Times New Roman" w:cs="Times New Roman" w:eastAsia="Times New Roman" w:hAnsi="Times New Roman"/>
          <w:i w:val="0"/>
          <w:sz w:val="24"/>
          <w:szCs w:val="24"/>
        </w:rPr>
      </w:pPr>
      <w:bookmarkStart w:colFirst="0" w:colLast="0" w:name="_heading=h.1y810tw" w:id="21"/>
      <w:bookmarkEnd w:id="21"/>
      <w:r w:rsidDel="00000000" w:rsidR="00000000" w:rsidRPr="00000000">
        <w:rPr>
          <w:rFonts w:ascii="Times New Roman" w:cs="Times New Roman" w:eastAsia="Times New Roman" w:hAnsi="Times New Roman"/>
          <w:i w:val="0"/>
          <w:sz w:val="24"/>
          <w:szCs w:val="24"/>
          <w:rtl w:val="0"/>
        </w:rPr>
        <w:t xml:space="preserve">Rapoartele/documentele solicitate de la contractant:</w:t>
      </w:r>
    </w:p>
    <w:p w:rsidR="00000000" w:rsidDel="00000000" w:rsidP="00000000" w:rsidRDefault="00000000" w:rsidRPr="00000000" w14:paraId="00000103">
      <w:pPr>
        <w:numPr>
          <w:ilvl w:val="0"/>
          <w:numId w:val="9"/>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rapoarte de evaluare;</w:t>
      </w:r>
    </w:p>
    <w:p w:rsidR="00000000" w:rsidDel="00000000" w:rsidP="00000000" w:rsidRDefault="00000000" w:rsidRPr="00000000" w14:paraId="00000104">
      <w:pPr>
        <w:numPr>
          <w:ilvl w:val="0"/>
          <w:numId w:val="9"/>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suport de curs în format electronic (fișiere .pptx sau .pdf); </w:t>
      </w:r>
    </w:p>
    <w:p w:rsidR="00000000" w:rsidDel="00000000" w:rsidP="00000000" w:rsidRDefault="00000000" w:rsidRPr="00000000" w14:paraId="00000105">
      <w:pPr>
        <w:numPr>
          <w:ilvl w:val="0"/>
          <w:numId w:val="9"/>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materiale de evaluare; </w:t>
      </w:r>
    </w:p>
    <w:p w:rsidR="00000000" w:rsidDel="00000000" w:rsidP="00000000" w:rsidRDefault="00000000" w:rsidRPr="00000000" w14:paraId="00000106">
      <w:pPr>
        <w:numPr>
          <w:ilvl w:val="0"/>
          <w:numId w:val="9"/>
        </w:numPr>
        <w:spacing w:after="20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metodologie și grile de evaluare în format electronic (fișiere .pdf sau .docx).</w:t>
      </w:r>
    </w:p>
    <w:p w:rsidR="00000000" w:rsidDel="00000000" w:rsidP="00000000" w:rsidRDefault="00000000" w:rsidRPr="00000000" w14:paraId="00000107">
      <w:pPr>
        <w:pStyle w:val="Heading2"/>
        <w:keepLines w:val="1"/>
        <w:spacing w:after="200" w:before="0" w:line="276" w:lineRule="auto"/>
        <w:jc w:val="both"/>
        <w:rPr>
          <w:rFonts w:ascii="Times New Roman" w:cs="Times New Roman" w:eastAsia="Times New Roman" w:hAnsi="Times New Roman"/>
          <w:i w:val="0"/>
          <w:sz w:val="24"/>
          <w:szCs w:val="24"/>
        </w:rPr>
      </w:pPr>
      <w:bookmarkStart w:colFirst="0" w:colLast="0" w:name="_heading=h.4i7ojhp" w:id="22"/>
      <w:bookmarkEnd w:id="22"/>
      <w:r w:rsidDel="00000000" w:rsidR="00000000" w:rsidRPr="00000000">
        <w:rPr>
          <w:rFonts w:ascii="Times New Roman" w:cs="Times New Roman" w:eastAsia="Times New Roman" w:hAnsi="Times New Roman"/>
          <w:i w:val="0"/>
          <w:sz w:val="24"/>
          <w:szCs w:val="24"/>
          <w:rtl w:val="0"/>
        </w:rPr>
        <w:t xml:space="preserve">Modalitatea de acceptare a rezultatelor parțiale și finale în cadrul contractului: </w:t>
      </w:r>
      <w:r w:rsidDel="00000000" w:rsidR="00000000" w:rsidRPr="00000000">
        <w:rPr>
          <w:rFonts w:ascii="Times New Roman" w:cs="Times New Roman" w:eastAsia="Times New Roman" w:hAnsi="Times New Roman"/>
          <w:b w:val="0"/>
          <w:i w:val="0"/>
          <w:sz w:val="24"/>
          <w:szCs w:val="24"/>
          <w:rtl w:val="0"/>
        </w:rPr>
        <w:t xml:space="preserve">Proces verbal de recepție</w:t>
      </w:r>
      <w:r w:rsidDel="00000000" w:rsidR="00000000" w:rsidRPr="00000000">
        <w:rPr>
          <w:rtl w:val="0"/>
        </w:rPr>
      </w:r>
    </w:p>
    <w:p w:rsidR="00000000" w:rsidDel="00000000" w:rsidP="00000000" w:rsidRDefault="00000000" w:rsidRPr="00000000" w14:paraId="00000108">
      <w:pPr>
        <w:pStyle w:val="Heading2"/>
        <w:keepLines w:val="1"/>
        <w:spacing w:after="200" w:before="0" w:line="276" w:lineRule="auto"/>
        <w:jc w:val="both"/>
        <w:rPr>
          <w:rFonts w:ascii="Times New Roman" w:cs="Times New Roman" w:eastAsia="Times New Roman" w:hAnsi="Times New Roman"/>
          <w:i w:val="0"/>
          <w:sz w:val="24"/>
          <w:szCs w:val="24"/>
        </w:rPr>
      </w:pPr>
      <w:bookmarkStart w:colFirst="0" w:colLast="0" w:name="_heading=h.2xcytpi" w:id="23"/>
      <w:bookmarkEnd w:id="23"/>
      <w:r w:rsidDel="00000000" w:rsidR="00000000" w:rsidRPr="00000000">
        <w:rPr>
          <w:rFonts w:ascii="Times New Roman" w:cs="Times New Roman" w:eastAsia="Times New Roman" w:hAnsi="Times New Roman"/>
          <w:i w:val="0"/>
          <w:sz w:val="24"/>
          <w:szCs w:val="24"/>
          <w:rtl w:val="0"/>
        </w:rPr>
        <w:t xml:space="preserve">Finalizarea serviciilor în cadrul contractului: </w:t>
      </w:r>
      <w:r w:rsidDel="00000000" w:rsidR="00000000" w:rsidRPr="00000000">
        <w:rPr>
          <w:rFonts w:ascii="Times New Roman" w:cs="Times New Roman" w:eastAsia="Times New Roman" w:hAnsi="Times New Roman"/>
          <w:b w:val="0"/>
          <w:i w:val="0"/>
          <w:sz w:val="24"/>
          <w:szCs w:val="24"/>
          <w:rtl w:val="0"/>
        </w:rPr>
        <w:t xml:space="preserve">Proces verbal de recepție</w:t>
      </w:r>
      <w:r w:rsidDel="00000000" w:rsidR="00000000" w:rsidRPr="00000000">
        <w:rPr>
          <w:rtl w:val="0"/>
        </w:rPr>
      </w:r>
    </w:p>
    <w:p w:rsidR="00000000" w:rsidDel="00000000" w:rsidP="00000000" w:rsidRDefault="00000000" w:rsidRPr="00000000" w14:paraId="00000109">
      <w:pPr>
        <w:pStyle w:val="Heading2"/>
        <w:keepLines w:val="1"/>
        <w:spacing w:after="200" w:before="0" w:line="276" w:lineRule="auto"/>
        <w:jc w:val="both"/>
        <w:rPr>
          <w:rFonts w:ascii="Times New Roman" w:cs="Times New Roman" w:eastAsia="Times New Roman" w:hAnsi="Times New Roman"/>
          <w:i w:val="0"/>
          <w:sz w:val="24"/>
          <w:szCs w:val="24"/>
        </w:rPr>
      </w:pPr>
      <w:bookmarkStart w:colFirst="0" w:colLast="0" w:name="_heading=h.1ci93xb" w:id="24"/>
      <w:bookmarkEnd w:id="24"/>
      <w:r w:rsidDel="00000000" w:rsidR="00000000" w:rsidRPr="00000000">
        <w:rPr>
          <w:rFonts w:ascii="Times New Roman" w:cs="Times New Roman" w:eastAsia="Times New Roman" w:hAnsi="Times New Roman"/>
          <w:i w:val="0"/>
          <w:sz w:val="24"/>
          <w:szCs w:val="24"/>
          <w:rtl w:val="0"/>
        </w:rPr>
        <w:t xml:space="preserve">Monitorizarea realizării activităților și a rezultatelor pe perioada derulării contractului: </w:t>
      </w:r>
      <w:r w:rsidDel="00000000" w:rsidR="00000000" w:rsidRPr="00000000">
        <w:rPr>
          <w:rFonts w:ascii="Times New Roman" w:cs="Times New Roman" w:eastAsia="Times New Roman" w:hAnsi="Times New Roman"/>
          <w:b w:val="0"/>
          <w:i w:val="0"/>
          <w:sz w:val="24"/>
          <w:szCs w:val="24"/>
          <w:rtl w:val="0"/>
        </w:rPr>
        <w:t xml:space="preserve">Prin livrarea documentelor solicitate</w:t>
      </w:r>
      <w:r w:rsidDel="00000000" w:rsidR="00000000" w:rsidRPr="00000000">
        <w:rPr>
          <w:rtl w:val="0"/>
        </w:rPr>
      </w:r>
    </w:p>
    <w:p w:rsidR="00000000" w:rsidDel="00000000" w:rsidP="00000000" w:rsidRDefault="00000000" w:rsidRPr="00000000" w14:paraId="0000010A">
      <w:pPr>
        <w:pStyle w:val="Heading1"/>
        <w:numPr>
          <w:ilvl w:val="0"/>
          <w:numId w:val="3"/>
        </w:numPr>
        <w:spacing w:after="0" w:before="200" w:line="360" w:lineRule="auto"/>
        <w:ind w:left="720" w:hanging="360"/>
        <w:jc w:val="both"/>
        <w:rPr>
          <w:rFonts w:ascii="Times New Roman" w:cs="Times New Roman" w:eastAsia="Times New Roman" w:hAnsi="Times New Roman"/>
          <w:sz w:val="24"/>
          <w:szCs w:val="24"/>
        </w:rPr>
      </w:pPr>
      <w:bookmarkStart w:colFirst="0" w:colLast="0" w:name="_heading=h.3whwml4" w:id="25"/>
      <w:bookmarkEnd w:id="25"/>
      <w:r w:rsidDel="00000000" w:rsidR="00000000" w:rsidRPr="00000000">
        <w:rPr>
          <w:rFonts w:ascii="Times New Roman" w:cs="Times New Roman" w:eastAsia="Times New Roman" w:hAnsi="Times New Roman"/>
          <w:sz w:val="24"/>
          <w:szCs w:val="24"/>
          <w:rtl w:val="0"/>
        </w:rPr>
        <w:t xml:space="preserve">Efectuarea plăților în cadrul contractului:</w:t>
      </w:r>
    </w:p>
    <w:p w:rsidR="00000000" w:rsidDel="00000000" w:rsidP="00000000" w:rsidRDefault="00000000" w:rsidRPr="00000000" w14:paraId="0000010B">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trainer: 40% la trimiterea suportului de curs; 60% la finalul cursului.</w:t>
      </w:r>
    </w:p>
    <w:p w:rsidR="00000000" w:rsidDel="00000000" w:rsidP="00000000" w:rsidRDefault="00000000" w:rsidRPr="00000000" w14:paraId="000001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asistent trainer: 100% la finalul cursului.</w:t>
      </w:r>
    </w:p>
    <w:p w:rsidR="00000000" w:rsidDel="00000000" w:rsidP="00000000" w:rsidRDefault="00000000" w:rsidRPr="00000000" w14:paraId="000001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ind w:right="-3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2"/>
          <w:szCs w:val="22"/>
        </w:rPr>
      </w:pPr>
      <w:r w:rsidDel="00000000" w:rsidR="00000000" w:rsidRPr="00000000">
        <w:rPr>
          <w:rtl w:val="0"/>
        </w:rPr>
      </w:r>
    </w:p>
    <w:sectPr>
      <w:headerReference r:id="rId7" w:type="default"/>
      <w:footerReference r:id="rId8" w:type="default"/>
      <w:pgSz w:h="16840" w:w="11900" w:orient="portrait"/>
      <w:pgMar w:bottom="1440" w:top="1440" w:left="709" w:right="5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78" w:hanging="360"/>
      </w:pPr>
      <w:rPr>
        <w:rFonts w:ascii="Noto Sans Symbols" w:cs="Noto Sans Symbols" w:eastAsia="Noto Sans Symbols" w:hAnsi="Noto Sans Symbols"/>
      </w:rPr>
    </w:lvl>
    <w:lvl w:ilvl="1">
      <w:start w:val="1"/>
      <w:numFmt w:val="bullet"/>
      <w:lvlText w:val="o"/>
      <w:lvlJc w:val="left"/>
      <w:pPr>
        <w:ind w:left="1498" w:hanging="360"/>
      </w:pPr>
      <w:rPr>
        <w:rFonts w:ascii="Courier New" w:cs="Courier New" w:eastAsia="Courier New" w:hAnsi="Courier New"/>
      </w:rPr>
    </w:lvl>
    <w:lvl w:ilvl="2">
      <w:start w:val="1"/>
      <w:numFmt w:val="bullet"/>
      <w:lvlText w:val="▪"/>
      <w:lvlJc w:val="left"/>
      <w:pPr>
        <w:ind w:left="2218" w:hanging="360"/>
      </w:pPr>
      <w:rPr>
        <w:rFonts w:ascii="Noto Sans Symbols" w:cs="Noto Sans Symbols" w:eastAsia="Noto Sans Symbols" w:hAnsi="Noto Sans Symbols"/>
      </w:rPr>
    </w:lvl>
    <w:lvl w:ilvl="3">
      <w:start w:val="1"/>
      <w:numFmt w:val="bullet"/>
      <w:lvlText w:val="●"/>
      <w:lvlJc w:val="left"/>
      <w:pPr>
        <w:ind w:left="2938" w:hanging="360"/>
      </w:pPr>
      <w:rPr>
        <w:rFonts w:ascii="Noto Sans Symbols" w:cs="Noto Sans Symbols" w:eastAsia="Noto Sans Symbols" w:hAnsi="Noto Sans Symbols"/>
      </w:rPr>
    </w:lvl>
    <w:lvl w:ilvl="4">
      <w:start w:val="1"/>
      <w:numFmt w:val="bullet"/>
      <w:lvlText w:val="o"/>
      <w:lvlJc w:val="left"/>
      <w:pPr>
        <w:ind w:left="3658" w:hanging="360"/>
      </w:pPr>
      <w:rPr>
        <w:rFonts w:ascii="Courier New" w:cs="Courier New" w:eastAsia="Courier New" w:hAnsi="Courier New"/>
      </w:rPr>
    </w:lvl>
    <w:lvl w:ilvl="5">
      <w:start w:val="1"/>
      <w:numFmt w:val="bullet"/>
      <w:lvlText w:val="▪"/>
      <w:lvlJc w:val="left"/>
      <w:pPr>
        <w:ind w:left="4378" w:hanging="360"/>
      </w:pPr>
      <w:rPr>
        <w:rFonts w:ascii="Noto Sans Symbols" w:cs="Noto Sans Symbols" w:eastAsia="Noto Sans Symbols" w:hAnsi="Noto Sans Symbols"/>
      </w:rPr>
    </w:lvl>
    <w:lvl w:ilvl="6">
      <w:start w:val="1"/>
      <w:numFmt w:val="bullet"/>
      <w:lvlText w:val="●"/>
      <w:lvlJc w:val="left"/>
      <w:pPr>
        <w:ind w:left="5098" w:hanging="360"/>
      </w:pPr>
      <w:rPr>
        <w:rFonts w:ascii="Noto Sans Symbols" w:cs="Noto Sans Symbols" w:eastAsia="Noto Sans Symbols" w:hAnsi="Noto Sans Symbols"/>
      </w:rPr>
    </w:lvl>
    <w:lvl w:ilvl="7">
      <w:start w:val="1"/>
      <w:numFmt w:val="bullet"/>
      <w:lvlText w:val="o"/>
      <w:lvlJc w:val="left"/>
      <w:pPr>
        <w:ind w:left="5818" w:hanging="360"/>
      </w:pPr>
      <w:rPr>
        <w:rFonts w:ascii="Courier New" w:cs="Courier New" w:eastAsia="Courier New" w:hAnsi="Courier New"/>
      </w:rPr>
    </w:lvl>
    <w:lvl w:ilvl="8">
      <w:start w:val="1"/>
      <w:numFmt w:val="bullet"/>
      <w:lvlText w:val="▪"/>
      <w:lvlJc w:val="left"/>
      <w:pPr>
        <w:ind w:left="6538"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76" w:lineRule="auto"/>
    </w:pPr>
    <w:rPr>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76" w:lineRule="auto"/>
    </w:pPr>
    <w:rPr>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D4323"/>
    <w:pPr>
      <w:spacing w:after="0" w:line="240" w:lineRule="auto"/>
    </w:pPr>
    <w:rPr>
      <w:rFonts w:ascii="Cambria" w:cs="Times New Roman" w:eastAsia="Cambria" w:hAnsi="Cambria"/>
      <w:sz w:val="24"/>
      <w:szCs w:val="24"/>
      <w:lang w:val="en-US"/>
    </w:rPr>
  </w:style>
  <w:style w:type="paragraph" w:styleId="Heading2">
    <w:name w:val="heading 2"/>
    <w:basedOn w:val="Normal"/>
    <w:next w:val="Normal"/>
    <w:link w:val="Heading2Char"/>
    <w:uiPriority w:val="9"/>
    <w:unhideWhenUsed w:val="1"/>
    <w:qFormat w:val="1"/>
    <w:rsid w:val="00913134"/>
    <w:pPr>
      <w:keepNext w:val="1"/>
      <w:spacing w:after="60" w:before="240" w:line="276" w:lineRule="auto"/>
      <w:outlineLvl w:val="1"/>
    </w:pPr>
    <w:rPr>
      <w:rFonts w:eastAsia="Times New Roman"/>
      <w:b w:val="1"/>
      <w:bCs w:val="1"/>
      <w:i w:val="1"/>
      <w:i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4323"/>
    <w:pPr>
      <w:tabs>
        <w:tab w:val="center" w:pos="4320"/>
        <w:tab w:val="right" w:pos="8640"/>
      </w:tabs>
    </w:pPr>
  </w:style>
  <w:style w:type="character" w:styleId="HeaderChar" w:customStyle="1">
    <w:name w:val="Header Char"/>
    <w:basedOn w:val="DefaultParagraphFont"/>
    <w:link w:val="Header"/>
    <w:uiPriority w:val="99"/>
    <w:rsid w:val="007D4323"/>
    <w:rPr>
      <w:rFonts w:ascii="Cambria" w:cs="Times New Roman" w:eastAsia="Cambria" w:hAnsi="Cambria"/>
      <w:sz w:val="24"/>
      <w:szCs w:val="24"/>
      <w:lang w:val="en-US"/>
    </w:rPr>
  </w:style>
  <w:style w:type="paragraph" w:styleId="Footer">
    <w:name w:val="footer"/>
    <w:basedOn w:val="Normal"/>
    <w:link w:val="FooterChar"/>
    <w:uiPriority w:val="99"/>
    <w:unhideWhenUsed w:val="1"/>
    <w:rsid w:val="007D4323"/>
    <w:pPr>
      <w:tabs>
        <w:tab w:val="center" w:pos="4320"/>
        <w:tab w:val="right" w:pos="8640"/>
      </w:tabs>
    </w:pPr>
  </w:style>
  <w:style w:type="character" w:styleId="FooterChar" w:customStyle="1">
    <w:name w:val="Footer Char"/>
    <w:basedOn w:val="DefaultParagraphFont"/>
    <w:link w:val="Footer"/>
    <w:uiPriority w:val="99"/>
    <w:rsid w:val="007D4323"/>
    <w:rPr>
      <w:rFonts w:ascii="Cambria" w:cs="Times New Roman" w:eastAsia="Cambria" w:hAnsi="Cambria"/>
      <w:sz w:val="24"/>
      <w:szCs w:val="24"/>
      <w:lang w:val="en-US"/>
    </w:rPr>
  </w:style>
  <w:style w:type="paragraph" w:styleId="ListParagraph">
    <w:name w:val="List Paragraph"/>
    <w:basedOn w:val="Normal"/>
    <w:uiPriority w:val="34"/>
    <w:qFormat w:val="1"/>
    <w:rsid w:val="008E0552"/>
    <w:pPr>
      <w:ind w:left="720"/>
      <w:contextualSpacing w:val="1"/>
    </w:pPr>
  </w:style>
  <w:style w:type="character" w:styleId="Heading2Char" w:customStyle="1">
    <w:name w:val="Heading 2 Char"/>
    <w:basedOn w:val="DefaultParagraphFont"/>
    <w:link w:val="Heading2"/>
    <w:uiPriority w:val="9"/>
    <w:rsid w:val="00913134"/>
    <w:rPr>
      <w:rFonts w:ascii="Cambria" w:cs="Times New Roman" w:eastAsia="Times New Roman" w:hAnsi="Cambria"/>
      <w:b w:val="1"/>
      <w:bCs w:val="1"/>
      <w:i w:val="1"/>
      <w:iCs w:val="1"/>
      <w:sz w:val="28"/>
      <w:szCs w:val="28"/>
      <w:lang w:val="en-US"/>
    </w:rPr>
  </w:style>
  <w:style w:type="character" w:styleId="noticeheading3" w:customStyle="1">
    <w:name w:val="noticeheading3"/>
    <w:basedOn w:val="DefaultParagraphFont"/>
    <w:rsid w:val="0091313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Z59/XAIDjgOnWDDcw6P/6lJA==">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2021-02-02T13:34:00Z</dcterms:created>
</cp:coreProperties>
</file>